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A4" w:rsidRDefault="008A51A4" w:rsidP="008A51A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附件二：</w:t>
      </w:r>
    </w:p>
    <w:p w:rsidR="008A51A4" w:rsidRDefault="008A51A4" w:rsidP="008A51A4">
      <w:pPr>
        <w:spacing w:line="566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唐山市</w:t>
      </w:r>
      <w:r>
        <w:rPr>
          <w:rFonts w:ascii="宋体" w:hAnsi="宋体" w:cs="宋体"/>
          <w:b/>
          <w:bCs/>
          <w:sz w:val="36"/>
          <w:szCs w:val="36"/>
        </w:rPr>
        <w:t>“</w:t>
      </w:r>
      <w:r>
        <w:rPr>
          <w:rFonts w:ascii="宋体" w:hAnsi="宋体" w:cs="宋体" w:hint="eastAsia"/>
          <w:b/>
          <w:bCs/>
          <w:sz w:val="36"/>
          <w:szCs w:val="36"/>
        </w:rPr>
        <w:t>旅游提质升级工程</w:t>
      </w:r>
      <w:r>
        <w:rPr>
          <w:rFonts w:ascii="宋体" w:hAnsi="宋体" w:cs="宋体"/>
          <w:b/>
          <w:bCs/>
          <w:sz w:val="36"/>
          <w:szCs w:val="36"/>
        </w:rPr>
        <w:t>”</w:t>
      </w:r>
      <w:r>
        <w:rPr>
          <w:rFonts w:ascii="宋体" w:hAnsi="宋体" w:cs="宋体" w:hint="eastAsia"/>
          <w:b/>
          <w:bCs/>
          <w:sz w:val="36"/>
          <w:szCs w:val="36"/>
        </w:rPr>
        <w:t>重点任务协调推进责任表</w:t>
      </w:r>
    </w:p>
    <w:bookmarkEnd w:id="0"/>
    <w:p w:rsidR="008A51A4" w:rsidRDefault="008A51A4" w:rsidP="008A51A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3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025"/>
        <w:gridCol w:w="2070"/>
        <w:gridCol w:w="2434"/>
        <w:gridCol w:w="2517"/>
      </w:tblGrid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val="zh-CN"/>
              </w:rPr>
              <w:t>工作任务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val="zh-CN"/>
              </w:rPr>
              <w:t>责任领导</w:t>
            </w:r>
          </w:p>
          <w:p w:rsidR="008A51A4" w:rsidRDefault="008A51A4" w:rsidP="00A8521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val="zh-CN"/>
              </w:rPr>
              <w:t>与部门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val="zh-CN"/>
              </w:rPr>
              <w:t>被协调联系单位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val="zh-CN"/>
              </w:rPr>
              <w:t>进度要求</w:t>
            </w:r>
          </w:p>
        </w:tc>
      </w:tr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园会会址对接5A级景区标准，软硬件建设到位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张景田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规划发展处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南湖管委会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2016年3月前完成</w:t>
            </w:r>
          </w:p>
        </w:tc>
      </w:tr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景区及其内部承租单位统一管理，严格合法守信经营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监督管理处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相关县（市）区、管委会、工商局、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2016年4月底完成</w:t>
            </w:r>
          </w:p>
        </w:tc>
      </w:tr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集中开展景区内外部环境风貌治理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张景田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规划发展处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相关县（市）区、管委会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2016年4月底取得阶段性成果</w:t>
            </w:r>
          </w:p>
        </w:tc>
      </w:tr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开展消防安全、特种设备、食品、卫生问题排查、整改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监督管理处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市消防支队、市质监局、市食药监局、市卫计委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2016年4月底前取得阶段性成果</w:t>
            </w:r>
          </w:p>
        </w:tc>
      </w:tr>
      <w:tr w:rsidR="008A51A4" w:rsidTr="00A85218">
        <w:trPr>
          <w:trHeight w:val="90"/>
        </w:trPr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推动星级饭店、社会宾馆改造升级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监督管理处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市商务局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2016年2月前取得显著成果</w:t>
            </w:r>
          </w:p>
        </w:tc>
      </w:tr>
      <w:tr w:rsidR="008A51A4" w:rsidTr="00A85218">
        <w:trPr>
          <w:trHeight w:val="90"/>
        </w:trPr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开展酒店业“万人千店”大培训活动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监督管理处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市商务局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2016年2月前完成</w:t>
            </w:r>
          </w:p>
        </w:tc>
      </w:tr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引导酒店对接旅游团队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陈福利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lastRenderedPageBreak/>
              <w:t>市场开发处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lastRenderedPageBreak/>
              <w:t>市商务局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2016年3月前取得显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著成果</w:t>
            </w:r>
          </w:p>
        </w:tc>
      </w:tr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8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t>重点旅游县（市）区</w:t>
            </w:r>
            <w:r>
              <w:rPr>
                <w:rFonts w:ascii="仿宋" w:eastAsia="仿宋" w:hAnsi="仿宋" w:cs="仿宋" w:hint="eastAsia"/>
                <w:sz w:val="24"/>
              </w:rPr>
              <w:t>商业街区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旅游景区、宾馆饭店、大型商场等场所设立唐山特产专柜、专营店或建立连锁经营店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张景田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规划发展处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市商务局、相关县（市）区、管委会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2016年2月前取得显著成果</w:t>
            </w:r>
          </w:p>
        </w:tc>
      </w:tr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建立旅游购物质量监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t>控体系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张景田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规划发展处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市质监局、市工商局、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lang w:val="zh-CN"/>
              </w:rPr>
              <w:t>发改委</w:t>
            </w:r>
            <w:proofErr w:type="gramEnd"/>
            <w:r>
              <w:rPr>
                <w:rFonts w:ascii="仿宋" w:eastAsia="仿宋" w:hAnsi="仿宋" w:cs="仿宋" w:hint="eastAsia"/>
                <w:sz w:val="24"/>
                <w:lang w:val="zh-CN"/>
              </w:rPr>
              <w:t>（物价局）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2016年4月前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底取得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阶段性成果</w:t>
            </w:r>
          </w:p>
        </w:tc>
      </w:tr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建立旅行社、导游诚信信息数据库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监督管理处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2016年4月份前取得阶段性成果</w:t>
            </w:r>
          </w:p>
        </w:tc>
      </w:tr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编制全市导游词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监督管理处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相关院校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2016年2月前完成</w:t>
            </w:r>
          </w:p>
        </w:tc>
      </w:tr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建设团队餐饮场所，评定挂牌旅游定点餐馆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监督管理处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市商务局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2016年3月底取得阶段性成果</w:t>
            </w:r>
          </w:p>
        </w:tc>
      </w:tr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举办唐山市烹饪技能大赛，开展唐山特色菜评定活动，编纂《唐山特色美食》书册，开展评选金牌厨师、服务明星活动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监督管理处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市商务局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2016年2月底前取得阶段性成果</w:t>
            </w:r>
          </w:p>
        </w:tc>
      </w:tr>
      <w:tr w:rsidR="008A51A4" w:rsidTr="00A85218">
        <w:trPr>
          <w:trHeight w:val="824"/>
        </w:trPr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培育100家钻石酒家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监督管理处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市商务局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2016年2月前完成</w:t>
            </w:r>
          </w:p>
        </w:tc>
      </w:tr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开展卫生防疫，健全餐饮食品安全信用体系，保障食品安全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监督管理处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市卫计委、市食药监局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2016年3月底前年取得阶段性成果</w:t>
            </w:r>
          </w:p>
        </w:tc>
      </w:tr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增辟重点旅游客源城市到唐山的航线、始发列车、停靠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列车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lastRenderedPageBreak/>
              <w:t>陈福利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lastRenderedPageBreak/>
              <w:t>市场开发处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lastRenderedPageBreak/>
              <w:t>唐山机场、火车站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2016年4月前取得阶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段性成果</w:t>
            </w:r>
          </w:p>
        </w:tc>
      </w:tr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17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将旅游交通标志纳入道路交通标志范围，完成统一制作和规范设置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张景田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规划发展处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市交通局、市城管局、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市公安局、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t>市财政局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2016年2月前完成</w:t>
            </w:r>
          </w:p>
        </w:tc>
      </w:tr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摸清旅游景区连接线道路情况，推动通往4A级以上景区的景区公路达到二级以上标准，通往3A级景区和重要乡村旅游点的景区公路达到三级以上标准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张景田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规划发展处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市交通局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2016年2月前取得阶段性成果</w:t>
            </w:r>
          </w:p>
        </w:tc>
      </w:tr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</w:t>
            </w:r>
          </w:p>
        </w:tc>
        <w:tc>
          <w:tcPr>
            <w:tcW w:w="6025" w:type="dxa"/>
            <w:tcBorders>
              <w:top w:val="single" w:sz="4" w:space="0" w:color="auto"/>
            </w:tcBorders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建设1座市级游客集散枢纽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张景田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color w:val="FF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规划发展处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市规划局、市交通局、市财政局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取得段性成果</w:t>
            </w:r>
            <w:proofErr w:type="gramEnd"/>
          </w:p>
        </w:tc>
      </w:tr>
      <w:tr w:rsidR="008A51A4" w:rsidTr="00A85218">
        <w:trPr>
          <w:trHeight w:val="990"/>
        </w:trPr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旅游重点县（市）区、重点景区建设旅游集散中心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张景田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规划发展处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相关县（市）区、管委会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2016年取得阶段性成果</w:t>
            </w:r>
          </w:p>
        </w:tc>
      </w:tr>
      <w:tr w:rsidR="008A51A4" w:rsidTr="00A85218">
        <w:trPr>
          <w:trHeight w:val="1075"/>
        </w:trPr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高速公路服务区增加旅游咨询服务功能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陈福利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市场开发处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咨询中心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市交通局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2016年4月底前取得阶段性成果</w:t>
            </w:r>
          </w:p>
        </w:tc>
      </w:tr>
      <w:tr w:rsidR="008A51A4" w:rsidTr="00A85218">
        <w:trPr>
          <w:trHeight w:val="1015"/>
        </w:trPr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在迁西县、乐亭县、曹妃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甸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区规划建设自驾车营地或自驾车旅游服务区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张景田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规划发展处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相关县（市）区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2016年3月底前取得阶段性成果</w:t>
            </w:r>
          </w:p>
        </w:tc>
      </w:tr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修改旅游交通标志，增加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园会内容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张景田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规划发展处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市城管局、市交通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局、市公安局、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t>相关县（市）区、管委会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2016年3月前完成</w:t>
            </w:r>
          </w:p>
        </w:tc>
      </w:tr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手机漫游提示语服务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陈福利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lastRenderedPageBreak/>
              <w:t>市场开发处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lastRenderedPageBreak/>
              <w:t>市移动、联通、电信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2016年4月前完成</w:t>
            </w:r>
          </w:p>
        </w:tc>
      </w:tr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25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在机场、火车站、公交候车亭以及唐山电视台等媒体开展唐山旅游公益宣传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陈福利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市场开发处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宣传部、市城管局、唐山机场、火车站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2016年4月底前取得阶段性成果</w:t>
            </w:r>
          </w:p>
        </w:tc>
      </w:tr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向宾馆酒店发放《唐山旅游地图》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陈福利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咨询中心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市场开发处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市商务局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2016年3月前完成</w:t>
            </w:r>
          </w:p>
        </w:tc>
      </w:tr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加强督导、检查、考核工作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陈福利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政策法规处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市政府督查室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2016年3月前完成</w:t>
            </w:r>
          </w:p>
        </w:tc>
      </w:tr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新闻媒体加强“迎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园唐山旅游提升提质”工作宣传报道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陈福利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政策法规处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市委宣传部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2016年3月前完成</w:t>
            </w:r>
          </w:p>
        </w:tc>
      </w:tr>
      <w:tr w:rsidR="008A51A4" w:rsidTr="00A85218">
        <w:tc>
          <w:tcPr>
            <w:tcW w:w="582" w:type="dxa"/>
            <w:vAlign w:val="center"/>
          </w:tcPr>
          <w:p w:rsidR="008A51A4" w:rsidRDefault="008A51A4" w:rsidP="00A8521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</w:t>
            </w:r>
          </w:p>
        </w:tc>
        <w:tc>
          <w:tcPr>
            <w:tcW w:w="6025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广泛开展职工职业技能练兵、比赛等活动</w:t>
            </w:r>
          </w:p>
        </w:tc>
        <w:tc>
          <w:tcPr>
            <w:tcW w:w="2070" w:type="dxa"/>
            <w:vAlign w:val="center"/>
          </w:tcPr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周永生</w:t>
            </w:r>
          </w:p>
          <w:p w:rsidR="008A51A4" w:rsidRDefault="008A51A4" w:rsidP="00A85218">
            <w:pPr>
              <w:spacing w:line="400" w:lineRule="exac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监督管理处</w:t>
            </w:r>
          </w:p>
        </w:tc>
        <w:tc>
          <w:tcPr>
            <w:tcW w:w="2434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市总工会</w:t>
            </w:r>
          </w:p>
        </w:tc>
        <w:tc>
          <w:tcPr>
            <w:tcW w:w="2517" w:type="dxa"/>
            <w:vAlign w:val="center"/>
          </w:tcPr>
          <w:p w:rsidR="008A51A4" w:rsidRDefault="008A51A4" w:rsidP="00A85218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2016年3月前完成</w:t>
            </w:r>
          </w:p>
        </w:tc>
      </w:tr>
    </w:tbl>
    <w:p w:rsidR="008A51A4" w:rsidRDefault="008A51A4" w:rsidP="008A51A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D724B" w:rsidRDefault="007D724B"/>
    <w:sectPr w:rsidR="007D724B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A4"/>
    <w:rsid w:val="007D724B"/>
    <w:rsid w:val="008A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51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51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275</Words>
  <Characters>1570</Characters>
  <Application>Microsoft Office Word</Application>
  <DocSecurity>0</DocSecurity>
  <Lines>13</Lines>
  <Paragraphs>3</Paragraphs>
  <ScaleCrop>false</ScaleCrop>
  <Company>china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2016-08-15T07:28:00Z</dcterms:created>
  <dcterms:modified xsi:type="dcterms:W3CDTF">2016-08-15T07:28:00Z</dcterms:modified>
</cp:coreProperties>
</file>