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AA9" w:rsidRDefault="00B9788A">
      <w:pPr>
        <w:jc w:val="center"/>
      </w:pPr>
      <w:r>
        <w:rPr>
          <w:rFonts w:ascii="方正小标宋_GBK" w:eastAsia="方正小标宋_GBK" w:hAnsi="方正小标宋_GBK" w:cs="方正小标宋_GBK"/>
          <w:color w:val="000000"/>
          <w:sz w:val="52"/>
        </w:rPr>
        <w:t xml:space="preserve"> </w:t>
      </w:r>
    </w:p>
    <w:p w:rsidR="00E77AA9" w:rsidRDefault="00B9788A">
      <w:pPr>
        <w:jc w:val="center"/>
      </w:pPr>
      <w:r>
        <w:rPr>
          <w:rFonts w:ascii="方正小标宋_GBK" w:eastAsia="方正小标宋_GBK" w:hAnsi="方正小标宋_GBK" w:cs="方正小标宋_GBK"/>
          <w:color w:val="000000"/>
          <w:sz w:val="52"/>
        </w:rPr>
        <w:t xml:space="preserve"> </w:t>
      </w:r>
    </w:p>
    <w:p w:rsidR="00E77AA9" w:rsidRDefault="00B9788A">
      <w:pPr>
        <w:jc w:val="center"/>
      </w:pPr>
      <w:r>
        <w:rPr>
          <w:rFonts w:ascii="方正小标宋_GBK" w:eastAsia="方正小标宋_GBK" w:hAnsi="方正小标宋_GBK" w:cs="方正小标宋_GBK"/>
          <w:color w:val="000000"/>
          <w:sz w:val="52"/>
        </w:rPr>
        <w:t xml:space="preserve"> </w:t>
      </w:r>
    </w:p>
    <w:p w:rsidR="00E77AA9" w:rsidRDefault="00B9788A">
      <w:pPr>
        <w:jc w:val="center"/>
      </w:pPr>
      <w:r>
        <w:rPr>
          <w:rFonts w:ascii="方正小标宋_GBK" w:eastAsia="方正小标宋_GBK" w:hAnsi="方正小标宋_GBK" w:cs="方正小标宋_GBK"/>
          <w:color w:val="000000"/>
          <w:sz w:val="72"/>
        </w:rPr>
        <w:t>唐山市文化广电和旅游局</w:t>
      </w:r>
    </w:p>
    <w:p w:rsidR="00E77AA9" w:rsidRDefault="00B9788A">
      <w:pPr>
        <w:jc w:val="center"/>
      </w:pPr>
      <w:r>
        <w:rPr>
          <w:rFonts w:ascii="方正小标宋_GBK" w:eastAsia="方正小标宋_GBK" w:hAnsi="方正小标宋_GBK" w:cs="方正小标宋_GBK"/>
          <w:color w:val="000000"/>
          <w:sz w:val="72"/>
        </w:rPr>
        <w:t>2026</w:t>
      </w:r>
      <w:r>
        <w:rPr>
          <w:rFonts w:ascii="方正小标宋_GBK" w:eastAsia="方正小标宋_GBK" w:hAnsi="方正小标宋_GBK" w:cs="方正小标宋_GBK"/>
          <w:color w:val="000000"/>
          <w:sz w:val="72"/>
        </w:rPr>
        <w:t>年部门预算绩效文本</w:t>
      </w:r>
    </w:p>
    <w:p w:rsidR="00E77AA9" w:rsidRDefault="00B9788A">
      <w:pPr>
        <w:jc w:val="center"/>
      </w:pPr>
      <w:r>
        <w:rPr>
          <w:rFonts w:ascii="方正小标宋_GBK" w:eastAsia="方正小标宋_GBK" w:hAnsi="方正小标宋_GBK" w:cs="方正小标宋_GBK"/>
          <w:color w:val="000000"/>
          <w:sz w:val="52"/>
        </w:rPr>
        <w:t>（草案）</w:t>
      </w:r>
    </w:p>
    <w:p w:rsidR="00E77AA9" w:rsidRDefault="00B9788A">
      <w:pPr>
        <w:jc w:val="center"/>
      </w:pPr>
      <w:r>
        <w:rPr>
          <w:rFonts w:ascii="宋体" w:eastAsia="宋体" w:hAnsi="宋体" w:cs="宋体"/>
          <w:color w:val="000000"/>
          <w:sz w:val="21"/>
        </w:rPr>
        <w:t xml:space="preserve"> </w:t>
      </w:r>
    </w:p>
    <w:p w:rsidR="00E77AA9" w:rsidRDefault="00B9788A">
      <w:pPr>
        <w:jc w:val="center"/>
      </w:pPr>
      <w:r>
        <w:rPr>
          <w:rFonts w:ascii="宋体" w:eastAsia="宋体" w:hAnsi="宋体" w:cs="宋体"/>
          <w:color w:val="000000"/>
          <w:sz w:val="21"/>
        </w:rPr>
        <w:t xml:space="preserve"> </w:t>
      </w:r>
    </w:p>
    <w:p w:rsidR="00E77AA9" w:rsidRDefault="00B9788A">
      <w:pPr>
        <w:jc w:val="center"/>
      </w:pPr>
      <w:r>
        <w:rPr>
          <w:rFonts w:ascii="宋体" w:eastAsia="宋体" w:hAnsi="宋体" w:cs="宋体"/>
          <w:color w:val="000000"/>
          <w:sz w:val="21"/>
        </w:rPr>
        <w:t xml:space="preserve"> </w:t>
      </w:r>
    </w:p>
    <w:p w:rsidR="00E77AA9" w:rsidRDefault="00B9788A">
      <w:pPr>
        <w:jc w:val="center"/>
      </w:pPr>
      <w:r>
        <w:rPr>
          <w:rFonts w:ascii="宋体" w:eastAsia="宋体" w:hAnsi="宋体" w:cs="宋体"/>
          <w:color w:val="000000"/>
          <w:sz w:val="21"/>
        </w:rPr>
        <w:t xml:space="preserve"> </w:t>
      </w:r>
    </w:p>
    <w:p w:rsidR="00E77AA9" w:rsidRDefault="00B9788A">
      <w:pPr>
        <w:jc w:val="center"/>
      </w:pPr>
      <w:r>
        <w:rPr>
          <w:rFonts w:ascii="宋体" w:eastAsia="宋体" w:hAnsi="宋体" w:cs="宋体"/>
          <w:color w:val="000000"/>
          <w:sz w:val="21"/>
        </w:rPr>
        <w:t xml:space="preserve"> </w:t>
      </w:r>
    </w:p>
    <w:p w:rsidR="00E77AA9" w:rsidRDefault="00B9788A">
      <w:pPr>
        <w:jc w:val="center"/>
      </w:pPr>
      <w:r>
        <w:rPr>
          <w:rFonts w:ascii="宋体" w:eastAsia="宋体" w:hAnsi="宋体" w:cs="宋体"/>
          <w:color w:val="000000"/>
          <w:sz w:val="21"/>
        </w:rPr>
        <w:t xml:space="preserve"> </w:t>
      </w:r>
    </w:p>
    <w:p w:rsidR="00E77AA9" w:rsidRDefault="00B9788A">
      <w:pPr>
        <w:jc w:val="center"/>
      </w:pPr>
      <w:r>
        <w:rPr>
          <w:rFonts w:ascii="宋体" w:eastAsia="宋体" w:hAnsi="宋体" w:cs="宋体"/>
          <w:color w:val="000000"/>
          <w:sz w:val="21"/>
        </w:rPr>
        <w:t xml:space="preserve"> </w:t>
      </w:r>
    </w:p>
    <w:p w:rsidR="00E77AA9" w:rsidRDefault="00B9788A">
      <w:pPr>
        <w:jc w:val="center"/>
      </w:pPr>
      <w:r>
        <w:rPr>
          <w:rFonts w:ascii="宋体" w:eastAsia="宋体" w:hAnsi="宋体" w:cs="宋体"/>
          <w:color w:val="000000"/>
          <w:sz w:val="21"/>
        </w:rPr>
        <w:t xml:space="preserve"> </w:t>
      </w:r>
    </w:p>
    <w:p w:rsidR="00E77AA9" w:rsidRDefault="00B9788A">
      <w:pPr>
        <w:jc w:val="center"/>
      </w:pPr>
      <w:r>
        <w:rPr>
          <w:rFonts w:ascii="宋体" w:eastAsia="宋体" w:hAnsi="宋体" w:cs="宋体"/>
          <w:color w:val="000000"/>
          <w:sz w:val="21"/>
        </w:rPr>
        <w:t xml:space="preserve"> </w:t>
      </w:r>
    </w:p>
    <w:p w:rsidR="00E77AA9" w:rsidRDefault="00B9788A">
      <w:pPr>
        <w:jc w:val="center"/>
      </w:pPr>
      <w:r>
        <w:rPr>
          <w:rFonts w:ascii="宋体" w:eastAsia="宋体" w:hAnsi="宋体" w:cs="宋体"/>
          <w:color w:val="000000"/>
          <w:sz w:val="21"/>
        </w:rPr>
        <w:t xml:space="preserve"> </w:t>
      </w:r>
    </w:p>
    <w:p w:rsidR="00E77AA9" w:rsidRDefault="00B9788A">
      <w:pPr>
        <w:jc w:val="center"/>
      </w:pPr>
      <w:r>
        <w:rPr>
          <w:rFonts w:ascii="宋体" w:eastAsia="宋体" w:hAnsi="宋体" w:cs="宋体"/>
          <w:color w:val="000000"/>
          <w:sz w:val="21"/>
        </w:rPr>
        <w:t xml:space="preserve"> </w:t>
      </w:r>
    </w:p>
    <w:p w:rsidR="00E77AA9" w:rsidRDefault="00B9788A">
      <w:pPr>
        <w:jc w:val="center"/>
      </w:pPr>
      <w:r>
        <w:rPr>
          <w:rFonts w:ascii="宋体" w:eastAsia="宋体" w:hAnsi="宋体" w:cs="宋体"/>
          <w:color w:val="000000"/>
          <w:sz w:val="21"/>
        </w:rPr>
        <w:t xml:space="preserve"> </w:t>
      </w:r>
    </w:p>
    <w:p w:rsidR="00E77AA9" w:rsidRDefault="00B9788A">
      <w:pPr>
        <w:jc w:val="center"/>
      </w:pPr>
      <w:r>
        <w:rPr>
          <w:rFonts w:ascii="宋体" w:eastAsia="宋体" w:hAnsi="宋体" w:cs="宋体"/>
          <w:color w:val="000000"/>
          <w:sz w:val="21"/>
        </w:rPr>
        <w:t xml:space="preserve"> </w:t>
      </w:r>
    </w:p>
    <w:p w:rsidR="00E77AA9" w:rsidRDefault="00B9788A">
      <w:pPr>
        <w:jc w:val="center"/>
      </w:pPr>
      <w:r>
        <w:rPr>
          <w:rFonts w:ascii="宋体" w:eastAsia="宋体" w:hAnsi="宋体" w:cs="宋体"/>
          <w:color w:val="000000"/>
          <w:sz w:val="21"/>
        </w:rPr>
        <w:t xml:space="preserve"> </w:t>
      </w:r>
    </w:p>
    <w:p w:rsidR="00E77AA9" w:rsidRDefault="00B9788A">
      <w:pPr>
        <w:jc w:val="center"/>
      </w:pPr>
      <w:r>
        <w:rPr>
          <w:rFonts w:ascii="宋体" w:eastAsia="宋体" w:hAnsi="宋体" w:cs="宋体"/>
          <w:color w:val="000000"/>
          <w:sz w:val="21"/>
        </w:rPr>
        <w:t xml:space="preserve"> </w:t>
      </w:r>
    </w:p>
    <w:p w:rsidR="00E77AA9" w:rsidRDefault="00B9788A">
      <w:pPr>
        <w:jc w:val="center"/>
      </w:pPr>
      <w:r>
        <w:rPr>
          <w:rFonts w:ascii="宋体" w:eastAsia="宋体" w:hAnsi="宋体" w:cs="宋体"/>
          <w:color w:val="000000"/>
          <w:sz w:val="21"/>
        </w:rPr>
        <w:t xml:space="preserve"> </w:t>
      </w:r>
    </w:p>
    <w:p w:rsidR="00E77AA9" w:rsidRDefault="00B9788A">
      <w:pPr>
        <w:jc w:val="center"/>
      </w:pPr>
      <w:r>
        <w:rPr>
          <w:rFonts w:ascii="宋体" w:eastAsia="宋体" w:hAnsi="宋体" w:cs="宋体"/>
          <w:color w:val="000000"/>
          <w:sz w:val="21"/>
        </w:rPr>
        <w:t xml:space="preserve"> </w:t>
      </w:r>
    </w:p>
    <w:p w:rsidR="00E77AA9" w:rsidRDefault="00B9788A">
      <w:pPr>
        <w:jc w:val="center"/>
      </w:pPr>
      <w:r>
        <w:rPr>
          <w:rFonts w:ascii="宋体" w:eastAsia="宋体" w:hAnsi="宋体" w:cs="宋体"/>
          <w:color w:val="000000"/>
          <w:sz w:val="21"/>
        </w:rPr>
        <w:t xml:space="preserve"> </w:t>
      </w:r>
    </w:p>
    <w:p w:rsidR="00E77AA9" w:rsidRDefault="00B9788A">
      <w:pPr>
        <w:jc w:val="center"/>
      </w:pPr>
      <w:r>
        <w:rPr>
          <w:rFonts w:ascii="方正楷体_GBK" w:eastAsia="方正楷体_GBK" w:hAnsi="方正楷体_GBK" w:cs="方正楷体_GBK"/>
          <w:b/>
          <w:color w:val="000000"/>
          <w:sz w:val="32"/>
        </w:rPr>
        <w:t>唐山市文化广电和旅游局编制</w:t>
      </w:r>
    </w:p>
    <w:p w:rsidR="00E77AA9" w:rsidRDefault="00B9788A">
      <w:pPr>
        <w:jc w:val="center"/>
        <w:sectPr w:rsidR="00E77AA9">
          <w:headerReference w:type="even" r:id="rId6"/>
          <w:headerReference w:type="default" r:id="rId7"/>
          <w:footerReference w:type="even" r:id="rId8"/>
          <w:footerReference w:type="default" r:id="rId9"/>
          <w:headerReference w:type="first" r:id="rId10"/>
          <w:footerReference w:type="first" r:id="rId11"/>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唐山市财政局审核</w:t>
      </w:r>
    </w:p>
    <w:p w:rsidR="00E77AA9" w:rsidRDefault="00E77AA9">
      <w:pPr>
        <w:jc w:val="center"/>
        <w:sectPr w:rsidR="00E77AA9">
          <w:pgSz w:w="11900" w:h="16840"/>
          <w:pgMar w:top="1984" w:right="1304" w:bottom="1134" w:left="1304" w:header="720" w:footer="720" w:gutter="0"/>
          <w:cols w:space="720"/>
          <w:titlePg/>
        </w:sectPr>
      </w:pPr>
    </w:p>
    <w:p w:rsidR="00E77AA9" w:rsidRDefault="00B9788A">
      <w:pPr>
        <w:jc w:val="center"/>
      </w:pPr>
      <w:r>
        <w:rPr>
          <w:rFonts w:ascii="方正小标宋_GBK" w:eastAsia="方正小标宋_GBK" w:hAnsi="方正小标宋_GBK" w:cs="方正小标宋_GBK"/>
          <w:color w:val="000000"/>
          <w:sz w:val="36"/>
        </w:rPr>
        <w:lastRenderedPageBreak/>
        <w:t xml:space="preserve"> </w:t>
      </w:r>
    </w:p>
    <w:p w:rsidR="00E77AA9" w:rsidRDefault="00B9788A">
      <w:pPr>
        <w:jc w:val="center"/>
        <w:outlineLvl w:val="0"/>
      </w:pPr>
      <w:r>
        <w:rPr>
          <w:rFonts w:ascii="方正小标宋_GBK" w:eastAsia="方正小标宋_GBK" w:hAnsi="方正小标宋_GBK" w:cs="方正小标宋_GBK"/>
          <w:color w:val="000000"/>
          <w:sz w:val="36"/>
        </w:rPr>
        <w:t>目</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录</w:t>
      </w:r>
    </w:p>
    <w:p w:rsidR="00E77AA9" w:rsidRDefault="00B9788A">
      <w:pPr>
        <w:jc w:val="center"/>
      </w:pPr>
      <w:r>
        <w:rPr>
          <w:rFonts w:ascii="方正小标宋_GBK" w:eastAsia="方正小标宋_GBK" w:hAnsi="方正小标宋_GBK" w:cs="方正小标宋_GBK"/>
          <w:color w:val="000000"/>
          <w:sz w:val="30"/>
        </w:rPr>
        <w:t xml:space="preserve"> </w:t>
      </w:r>
    </w:p>
    <w:p w:rsidR="00E77AA9" w:rsidRDefault="00B9788A">
      <w:pPr>
        <w:jc w:val="center"/>
      </w:pPr>
      <w:r>
        <w:rPr>
          <w:rFonts w:ascii="方正小标宋_GBK" w:eastAsia="方正小标宋_GBK" w:hAnsi="方正小标宋_GBK" w:cs="方正小标宋_GBK"/>
          <w:color w:val="000000"/>
          <w:sz w:val="30"/>
        </w:rPr>
        <w:t>第一部分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部门整体绩效目标</w:t>
      </w:r>
    </w:p>
    <w:p w:rsidR="00E77AA9" w:rsidRDefault="00E77AA9">
      <w:pPr>
        <w:pStyle w:val="TOC1"/>
        <w:tabs>
          <w:tab w:val="right" w:leader="dot" w:pos="9282"/>
        </w:tabs>
      </w:pPr>
      <w:r w:rsidRPr="00E77AA9">
        <w:fldChar w:fldCharType="begin"/>
      </w:r>
      <w:r w:rsidR="00B9788A">
        <w:instrText>TOC \o "2-2" \h \z \u</w:instrText>
      </w:r>
      <w:r w:rsidRPr="00E77AA9">
        <w:fldChar w:fldCharType="separate"/>
      </w:r>
      <w:hyperlink w:anchor="_Toc_2_2_0000000001" w:history="1">
        <w:r w:rsidR="00B9788A">
          <w:t>一、总体绩效目标</w:t>
        </w:r>
        <w:r w:rsidR="00B9788A">
          <w:tab/>
        </w:r>
        <w:r>
          <w:fldChar w:fldCharType="begin"/>
        </w:r>
        <w:r w:rsidR="00B9788A">
          <w:instrText>PAGEREF _Toc_2_2_0000000001 \h</w:instrText>
        </w:r>
        <w:r>
          <w:fldChar w:fldCharType="separate"/>
        </w:r>
        <w:r w:rsidR="00B9788A">
          <w:t>1</w:t>
        </w:r>
        <w:r>
          <w:fldChar w:fldCharType="end"/>
        </w:r>
      </w:hyperlink>
    </w:p>
    <w:p w:rsidR="00E77AA9" w:rsidRDefault="00E77AA9">
      <w:pPr>
        <w:pStyle w:val="TOC1"/>
        <w:tabs>
          <w:tab w:val="right" w:leader="dot" w:pos="9282"/>
        </w:tabs>
      </w:pPr>
      <w:hyperlink w:anchor="_Toc_2_2_0000000002" w:history="1">
        <w:r w:rsidR="00B9788A">
          <w:t>二、分项绩效目标</w:t>
        </w:r>
        <w:r w:rsidR="00B9788A">
          <w:tab/>
        </w:r>
        <w:r>
          <w:fldChar w:fldCharType="begin"/>
        </w:r>
        <w:r w:rsidR="00B9788A">
          <w:instrText>PAGEREF _Toc_2_2_0000000002 \h</w:instrText>
        </w:r>
        <w:r>
          <w:fldChar w:fldCharType="separate"/>
        </w:r>
        <w:r w:rsidR="00B9788A">
          <w:t>1</w:t>
        </w:r>
        <w:r>
          <w:fldChar w:fldCharType="end"/>
        </w:r>
      </w:hyperlink>
    </w:p>
    <w:p w:rsidR="00E77AA9" w:rsidRDefault="00E77AA9">
      <w:pPr>
        <w:pStyle w:val="TOC1"/>
        <w:tabs>
          <w:tab w:val="right" w:leader="dot" w:pos="9282"/>
        </w:tabs>
      </w:pPr>
      <w:hyperlink w:anchor="_Toc_2_2_0000000003" w:history="1">
        <w:r w:rsidR="00B9788A">
          <w:t>三、工作保障措施</w:t>
        </w:r>
        <w:r w:rsidR="00B9788A">
          <w:tab/>
        </w:r>
        <w:r>
          <w:fldChar w:fldCharType="begin"/>
        </w:r>
        <w:r w:rsidR="00B9788A">
          <w:instrText>PAGEREF _Toc_2_2_0000000003 \h</w:instrText>
        </w:r>
        <w:r>
          <w:fldChar w:fldCharType="separate"/>
        </w:r>
        <w:r w:rsidR="00B9788A">
          <w:t>2</w:t>
        </w:r>
        <w:r>
          <w:fldChar w:fldCharType="end"/>
        </w:r>
      </w:hyperlink>
    </w:p>
    <w:p w:rsidR="00E77AA9" w:rsidRDefault="00E77AA9">
      <w:r>
        <w:fldChar w:fldCharType="end"/>
      </w:r>
    </w:p>
    <w:p w:rsidR="00E77AA9" w:rsidRDefault="00B9788A">
      <w:pPr>
        <w:jc w:val="center"/>
      </w:pPr>
      <w:r>
        <w:rPr>
          <w:rFonts w:ascii="方正小标宋_GBK" w:eastAsia="方正小标宋_GBK" w:hAnsi="方正小标宋_GBK" w:cs="方正小标宋_GBK"/>
          <w:color w:val="000000"/>
          <w:sz w:val="30"/>
        </w:rPr>
        <w:t>第二部分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预算项目绩效目标</w:t>
      </w:r>
    </w:p>
    <w:p w:rsidR="00E77AA9" w:rsidRDefault="00E77AA9">
      <w:pPr>
        <w:pStyle w:val="TOC1"/>
        <w:tabs>
          <w:tab w:val="right" w:leader="dot" w:pos="9282"/>
        </w:tabs>
      </w:pPr>
      <w:r w:rsidRPr="00E77AA9">
        <w:fldChar w:fldCharType="begin"/>
      </w:r>
      <w:r w:rsidR="00B9788A">
        <w:instrText>TOC \o "4-4" \</w:instrText>
      </w:r>
      <w:r w:rsidR="00B9788A">
        <w:instrText>h \z \u</w:instrText>
      </w:r>
      <w:r w:rsidRPr="00E77AA9">
        <w:fldChar w:fldCharType="separate"/>
      </w:r>
      <w:hyperlink w:anchor="_Toc_4_4_0000000004" w:history="1">
        <w:r w:rsidR="00B9788A">
          <w:t>1.</w:t>
        </w:r>
        <w:r w:rsidR="00B9788A">
          <w:t>办公椅绩效目标表</w:t>
        </w:r>
        <w:r w:rsidR="00B9788A">
          <w:tab/>
        </w:r>
        <w:r>
          <w:fldChar w:fldCharType="begin"/>
        </w:r>
        <w:r w:rsidR="00B9788A">
          <w:instrText>PAGEREF _Toc_4_4_0000000004 \h</w:instrText>
        </w:r>
        <w:r>
          <w:fldChar w:fldCharType="separate"/>
        </w:r>
        <w:r w:rsidR="00B9788A">
          <w:t>6</w:t>
        </w:r>
        <w:r>
          <w:fldChar w:fldCharType="end"/>
        </w:r>
      </w:hyperlink>
    </w:p>
    <w:p w:rsidR="00E77AA9" w:rsidRDefault="00E77AA9">
      <w:pPr>
        <w:pStyle w:val="TOC1"/>
        <w:tabs>
          <w:tab w:val="right" w:leader="dot" w:pos="9282"/>
        </w:tabs>
      </w:pPr>
      <w:hyperlink w:anchor="_Toc_4_4_0000000005" w:history="1">
        <w:r w:rsidR="00B9788A">
          <w:t>2.</w:t>
        </w:r>
        <w:r w:rsidR="00B9788A">
          <w:t>大型净化直饮水机绩效目标表</w:t>
        </w:r>
        <w:r w:rsidR="00B9788A">
          <w:tab/>
        </w:r>
        <w:r>
          <w:fldChar w:fldCharType="begin"/>
        </w:r>
        <w:r w:rsidR="00B9788A">
          <w:instrText>PAGEREF _Toc_4_4_0000000005 \h</w:instrText>
        </w:r>
        <w:r>
          <w:fldChar w:fldCharType="separate"/>
        </w:r>
        <w:r w:rsidR="00B9788A">
          <w:t>7</w:t>
        </w:r>
        <w:r>
          <w:fldChar w:fldCharType="end"/>
        </w:r>
      </w:hyperlink>
    </w:p>
    <w:p w:rsidR="00E77AA9" w:rsidRDefault="00E77AA9">
      <w:pPr>
        <w:pStyle w:val="TOC1"/>
        <w:tabs>
          <w:tab w:val="right" w:leader="dot" w:pos="9282"/>
        </w:tabs>
      </w:pPr>
      <w:hyperlink w:anchor="_Toc_4_4_0000000006" w:history="1">
        <w:r w:rsidR="00B9788A">
          <w:t>3.</w:t>
        </w:r>
        <w:r w:rsidR="00B9788A">
          <w:t>档案管理与文化资料整理经费绩效目标表</w:t>
        </w:r>
        <w:r w:rsidR="00B9788A">
          <w:tab/>
        </w:r>
        <w:r>
          <w:fldChar w:fldCharType="begin"/>
        </w:r>
        <w:r w:rsidR="00B9788A">
          <w:instrText>PAGEREF _Toc_4_4_0000000006 \h</w:instrText>
        </w:r>
        <w:r>
          <w:fldChar w:fldCharType="separate"/>
        </w:r>
        <w:r w:rsidR="00B9788A">
          <w:t>8</w:t>
        </w:r>
        <w:r>
          <w:fldChar w:fldCharType="end"/>
        </w:r>
      </w:hyperlink>
    </w:p>
    <w:p w:rsidR="00E77AA9" w:rsidRDefault="00E77AA9">
      <w:pPr>
        <w:pStyle w:val="TOC1"/>
        <w:tabs>
          <w:tab w:val="right" w:leader="dot" w:pos="9282"/>
        </w:tabs>
      </w:pPr>
      <w:hyperlink w:anchor="_Toc_4_4_0000000007" w:history="1">
        <w:r w:rsidR="00B9788A">
          <w:t>4.</w:t>
        </w:r>
        <w:r w:rsidR="00B9788A">
          <w:t>法制</w:t>
        </w:r>
        <w:r w:rsidR="00B9788A">
          <w:t>宣传经费绩效目标表</w:t>
        </w:r>
        <w:r w:rsidR="00B9788A">
          <w:tab/>
        </w:r>
        <w:r>
          <w:fldChar w:fldCharType="begin"/>
        </w:r>
        <w:r w:rsidR="00B9788A">
          <w:instrText>PAGEREF _Toc_4_4_0000000007 \h</w:instrText>
        </w:r>
        <w:r>
          <w:fldChar w:fldCharType="separate"/>
        </w:r>
        <w:r w:rsidR="00B9788A">
          <w:t>9</w:t>
        </w:r>
        <w:r>
          <w:fldChar w:fldCharType="end"/>
        </w:r>
      </w:hyperlink>
    </w:p>
    <w:p w:rsidR="00E77AA9" w:rsidRDefault="00E77AA9">
      <w:pPr>
        <w:pStyle w:val="TOC1"/>
        <w:tabs>
          <w:tab w:val="right" w:leader="dot" w:pos="9282"/>
        </w:tabs>
      </w:pPr>
      <w:hyperlink w:anchor="_Toc_4_4_0000000008" w:history="1">
        <w:r w:rsidR="00B9788A">
          <w:t>5.</w:t>
        </w:r>
        <w:r w:rsidR="00B9788A">
          <w:t>非法卫星电视接收设施整治宣传费用绩效目标表</w:t>
        </w:r>
        <w:r w:rsidR="00B9788A">
          <w:tab/>
        </w:r>
        <w:r>
          <w:fldChar w:fldCharType="begin"/>
        </w:r>
        <w:r w:rsidR="00B9788A">
          <w:instrText>PAGEREF _Toc_4_4_0000000008 \h</w:instrText>
        </w:r>
        <w:r>
          <w:fldChar w:fldCharType="separate"/>
        </w:r>
        <w:r w:rsidR="00B9788A">
          <w:t>10</w:t>
        </w:r>
        <w:r>
          <w:fldChar w:fldCharType="end"/>
        </w:r>
      </w:hyperlink>
    </w:p>
    <w:p w:rsidR="00E77AA9" w:rsidRDefault="00E77AA9">
      <w:pPr>
        <w:pStyle w:val="TOC1"/>
        <w:tabs>
          <w:tab w:val="right" w:leader="dot" w:pos="9282"/>
        </w:tabs>
      </w:pPr>
      <w:hyperlink w:anchor="_Toc_4_4_0000000009" w:history="1">
        <w:r w:rsidR="00B9788A">
          <w:t>6.</w:t>
        </w:r>
        <w:r w:rsidR="00B9788A">
          <w:t>购置电子保密柜绩效目标表</w:t>
        </w:r>
        <w:r w:rsidR="00B9788A">
          <w:tab/>
        </w:r>
        <w:r>
          <w:fldChar w:fldCharType="begin"/>
        </w:r>
        <w:r w:rsidR="00B9788A">
          <w:instrText>PAGEREF _Toc_4_4_0000000009 \h</w:instrText>
        </w:r>
        <w:r>
          <w:fldChar w:fldCharType="separate"/>
        </w:r>
        <w:r w:rsidR="00B9788A">
          <w:t>11</w:t>
        </w:r>
        <w:r>
          <w:fldChar w:fldCharType="end"/>
        </w:r>
      </w:hyperlink>
    </w:p>
    <w:p w:rsidR="00E77AA9" w:rsidRDefault="00E77AA9">
      <w:pPr>
        <w:pStyle w:val="TOC1"/>
        <w:tabs>
          <w:tab w:val="right" w:leader="dot" w:pos="9282"/>
        </w:tabs>
      </w:pPr>
      <w:hyperlink w:anchor="_Toc_4_4_0000000010" w:history="1">
        <w:r w:rsidR="00B9788A">
          <w:t>7.</w:t>
        </w:r>
        <w:r w:rsidR="00B9788A">
          <w:t>广播电视安全播出赴基层检查经费绩效目标表</w:t>
        </w:r>
        <w:r w:rsidR="00B9788A">
          <w:tab/>
        </w:r>
        <w:r>
          <w:fldChar w:fldCharType="begin"/>
        </w:r>
        <w:r w:rsidR="00B9788A">
          <w:instrText>PAGEREF _Toc_4_4_0000000010 \h</w:instrText>
        </w:r>
        <w:r>
          <w:fldChar w:fldCharType="separate"/>
        </w:r>
        <w:r w:rsidR="00B9788A">
          <w:t>12</w:t>
        </w:r>
        <w:r>
          <w:fldChar w:fldCharType="end"/>
        </w:r>
      </w:hyperlink>
    </w:p>
    <w:p w:rsidR="00E77AA9" w:rsidRDefault="00E77AA9">
      <w:pPr>
        <w:pStyle w:val="TOC1"/>
        <w:tabs>
          <w:tab w:val="right" w:leader="dot" w:pos="9282"/>
        </w:tabs>
      </w:pPr>
      <w:hyperlink w:anchor="_Toc_4_4_0000000011" w:history="1">
        <w:r w:rsidR="00B9788A">
          <w:t>8.</w:t>
        </w:r>
        <w:r w:rsidR="00B9788A">
          <w:t>广播电视视频会议系统运维费用绩效目标表</w:t>
        </w:r>
        <w:r w:rsidR="00B9788A">
          <w:tab/>
        </w:r>
        <w:r>
          <w:fldChar w:fldCharType="begin"/>
        </w:r>
        <w:r w:rsidR="00B9788A">
          <w:instrText>PAGEREF _Toc_4_4_0000000011 \h</w:instrText>
        </w:r>
        <w:r>
          <w:fldChar w:fldCharType="separate"/>
        </w:r>
        <w:r w:rsidR="00B9788A">
          <w:t>13</w:t>
        </w:r>
        <w:r>
          <w:fldChar w:fldCharType="end"/>
        </w:r>
      </w:hyperlink>
    </w:p>
    <w:p w:rsidR="00E77AA9" w:rsidRDefault="00E77AA9">
      <w:pPr>
        <w:pStyle w:val="TOC1"/>
        <w:tabs>
          <w:tab w:val="right" w:leader="dot" w:pos="9282"/>
        </w:tabs>
      </w:pPr>
      <w:hyperlink w:anchor="_Toc_4_4_0000000012" w:history="1">
        <w:r w:rsidR="00B9788A">
          <w:t>9.</w:t>
        </w:r>
        <w:r w:rsidR="00B9788A">
          <w:t>机关法律顾问费用绩效目标表</w:t>
        </w:r>
        <w:r w:rsidR="00B9788A">
          <w:tab/>
        </w:r>
        <w:r>
          <w:fldChar w:fldCharType="begin"/>
        </w:r>
        <w:r w:rsidR="00B9788A">
          <w:instrText>PAGEREF _Toc_4_4_0000000012 \h</w:instrText>
        </w:r>
        <w:r>
          <w:fldChar w:fldCharType="separate"/>
        </w:r>
        <w:r w:rsidR="00B9788A">
          <w:t>14</w:t>
        </w:r>
        <w:r>
          <w:fldChar w:fldCharType="end"/>
        </w:r>
      </w:hyperlink>
    </w:p>
    <w:p w:rsidR="00E77AA9" w:rsidRDefault="00E77AA9">
      <w:pPr>
        <w:pStyle w:val="TOC1"/>
        <w:tabs>
          <w:tab w:val="right" w:leader="dot" w:pos="9282"/>
        </w:tabs>
      </w:pPr>
      <w:hyperlink w:anchor="_Toc_4_4_0000000013" w:history="1">
        <w:r w:rsidR="00B9788A">
          <w:t>10.</w:t>
        </w:r>
        <w:r w:rsidR="00B9788A">
          <w:t>课题研究经费绩效目标表</w:t>
        </w:r>
        <w:r w:rsidR="00B9788A">
          <w:tab/>
        </w:r>
        <w:r>
          <w:fldChar w:fldCharType="begin"/>
        </w:r>
        <w:r w:rsidR="00B9788A">
          <w:instrText>PAGEREF _Toc_4_4_0000000013 \h</w:instrText>
        </w:r>
        <w:r>
          <w:fldChar w:fldCharType="separate"/>
        </w:r>
        <w:r w:rsidR="00B9788A">
          <w:t>15</w:t>
        </w:r>
        <w:r>
          <w:fldChar w:fldCharType="end"/>
        </w:r>
      </w:hyperlink>
    </w:p>
    <w:p w:rsidR="00E77AA9" w:rsidRDefault="00E77AA9">
      <w:pPr>
        <w:pStyle w:val="TOC1"/>
        <w:tabs>
          <w:tab w:val="right" w:leader="dot" w:pos="9282"/>
        </w:tabs>
      </w:pPr>
      <w:hyperlink w:anchor="_Toc_4_4_0000000014" w:history="1">
        <w:r w:rsidR="00B9788A">
          <w:t>11.</w:t>
        </w:r>
        <w:r w:rsidR="00B9788A">
          <w:t>旅游行业监管绩效目标表</w:t>
        </w:r>
        <w:r w:rsidR="00B9788A">
          <w:tab/>
        </w:r>
        <w:r>
          <w:fldChar w:fldCharType="begin"/>
        </w:r>
        <w:r w:rsidR="00B9788A">
          <w:instrText>PAGEREF _Toc_4_4_0000000014 \h</w:instrText>
        </w:r>
        <w:r>
          <w:fldChar w:fldCharType="separate"/>
        </w:r>
        <w:r w:rsidR="00B9788A">
          <w:t>16</w:t>
        </w:r>
        <w:r>
          <w:fldChar w:fldCharType="end"/>
        </w:r>
      </w:hyperlink>
    </w:p>
    <w:p w:rsidR="00E77AA9" w:rsidRDefault="00E77AA9">
      <w:pPr>
        <w:pStyle w:val="TOC1"/>
        <w:tabs>
          <w:tab w:val="right" w:leader="dot" w:pos="9282"/>
        </w:tabs>
      </w:pPr>
      <w:hyperlink w:anchor="_Toc_4_4_0000000015" w:history="1">
        <w:r w:rsidR="00B9788A">
          <w:t>12.</w:t>
        </w:r>
        <w:r w:rsidR="00B9788A">
          <w:t>全市值守指挥调度系统线路服务费绩效目标表</w:t>
        </w:r>
        <w:r w:rsidR="00B9788A">
          <w:tab/>
        </w:r>
        <w:r>
          <w:fldChar w:fldCharType="begin"/>
        </w:r>
        <w:r w:rsidR="00B9788A">
          <w:instrText>PAGEREF _Toc_4_4_0000000015 \h</w:instrText>
        </w:r>
        <w:r>
          <w:fldChar w:fldCharType="separate"/>
        </w:r>
        <w:r w:rsidR="00B9788A">
          <w:t>17</w:t>
        </w:r>
        <w:r>
          <w:fldChar w:fldCharType="end"/>
        </w:r>
      </w:hyperlink>
    </w:p>
    <w:p w:rsidR="00E77AA9" w:rsidRDefault="00E77AA9">
      <w:pPr>
        <w:pStyle w:val="TOC1"/>
        <w:tabs>
          <w:tab w:val="right" w:leader="dot" w:pos="9282"/>
        </w:tabs>
      </w:pPr>
      <w:hyperlink w:anchor="_Toc_4_4_0000000016" w:history="1">
        <w:r w:rsidR="00B9788A">
          <w:t>13.</w:t>
        </w:r>
        <w:r w:rsidR="00B9788A">
          <w:t>审计评审经费绩效目标表</w:t>
        </w:r>
        <w:r w:rsidR="00B9788A">
          <w:tab/>
        </w:r>
        <w:r>
          <w:fldChar w:fldCharType="begin"/>
        </w:r>
        <w:r w:rsidR="00B9788A">
          <w:instrText>PAGEREF _Toc_4_4_0000000016 \h</w:instrText>
        </w:r>
        <w:r>
          <w:fldChar w:fldCharType="separate"/>
        </w:r>
        <w:r w:rsidR="00B9788A">
          <w:t>18</w:t>
        </w:r>
        <w:r>
          <w:fldChar w:fldCharType="end"/>
        </w:r>
      </w:hyperlink>
    </w:p>
    <w:p w:rsidR="00E77AA9" w:rsidRDefault="00E77AA9">
      <w:pPr>
        <w:pStyle w:val="TOC1"/>
        <w:tabs>
          <w:tab w:val="right" w:leader="dot" w:pos="9282"/>
        </w:tabs>
      </w:pPr>
      <w:hyperlink w:anchor="_Toc_4_4_0000000017" w:history="1">
        <w:r w:rsidR="00B9788A">
          <w:t>14.</w:t>
        </w:r>
        <w:r w:rsidR="00B9788A">
          <w:t>世界文化遗产日、博物馆日宣传绩效目标表</w:t>
        </w:r>
        <w:r w:rsidR="00B9788A">
          <w:tab/>
        </w:r>
        <w:r>
          <w:fldChar w:fldCharType="begin"/>
        </w:r>
        <w:r w:rsidR="00B9788A">
          <w:instrText>PAGEREF _Toc_4_4_0000000017 \h</w:instrText>
        </w:r>
        <w:r>
          <w:fldChar w:fldCharType="separate"/>
        </w:r>
        <w:r w:rsidR="00B9788A">
          <w:t>19</w:t>
        </w:r>
        <w:r>
          <w:fldChar w:fldCharType="end"/>
        </w:r>
      </w:hyperlink>
    </w:p>
    <w:p w:rsidR="00E77AA9" w:rsidRDefault="00E77AA9">
      <w:pPr>
        <w:pStyle w:val="TOC1"/>
        <w:tabs>
          <w:tab w:val="right" w:leader="dot" w:pos="9282"/>
        </w:tabs>
      </w:pPr>
      <w:hyperlink w:anchor="_Toc_4_4_0000000018" w:history="1">
        <w:r w:rsidR="00B9788A">
          <w:t>15.</w:t>
        </w:r>
        <w:r w:rsidR="00B9788A">
          <w:t>文广旅系统工作业务专项经费绩效</w:t>
        </w:r>
        <w:r w:rsidR="00B9788A">
          <w:t>目标表</w:t>
        </w:r>
        <w:r w:rsidR="00B9788A">
          <w:tab/>
        </w:r>
        <w:r>
          <w:fldChar w:fldCharType="begin"/>
        </w:r>
        <w:r w:rsidR="00B9788A">
          <w:instrText>PAGEREF _Toc_4_4_0000000018 \h</w:instrText>
        </w:r>
        <w:r>
          <w:fldChar w:fldCharType="separate"/>
        </w:r>
        <w:r w:rsidR="00B9788A">
          <w:t>20</w:t>
        </w:r>
        <w:r>
          <w:fldChar w:fldCharType="end"/>
        </w:r>
      </w:hyperlink>
    </w:p>
    <w:p w:rsidR="00E77AA9" w:rsidRDefault="00E77AA9">
      <w:pPr>
        <w:pStyle w:val="TOC1"/>
        <w:tabs>
          <w:tab w:val="right" w:leader="dot" w:pos="9282"/>
        </w:tabs>
      </w:pPr>
      <w:hyperlink w:anchor="_Toc_4_4_0000000019" w:history="1">
        <w:r w:rsidR="00B9788A">
          <w:t>16.</w:t>
        </w:r>
        <w:r w:rsidR="00B9788A">
          <w:t>文化广电业务综合经费绩效目标表</w:t>
        </w:r>
        <w:r w:rsidR="00B9788A">
          <w:tab/>
        </w:r>
        <w:r>
          <w:fldChar w:fldCharType="begin"/>
        </w:r>
        <w:r w:rsidR="00B9788A">
          <w:instrText>PAGEREF _Toc_4_4_0000000019 \h</w:instrText>
        </w:r>
        <w:r>
          <w:fldChar w:fldCharType="separate"/>
        </w:r>
        <w:r w:rsidR="00B9788A">
          <w:t>21</w:t>
        </w:r>
        <w:r>
          <w:fldChar w:fldCharType="end"/>
        </w:r>
      </w:hyperlink>
    </w:p>
    <w:p w:rsidR="00E77AA9" w:rsidRDefault="00E77AA9">
      <w:pPr>
        <w:pStyle w:val="TOC1"/>
        <w:tabs>
          <w:tab w:val="right" w:leader="dot" w:pos="9282"/>
        </w:tabs>
      </w:pPr>
      <w:hyperlink w:anchor="_Toc_4_4_0000000020" w:history="1">
        <w:r w:rsidR="00B9788A">
          <w:t>17.</w:t>
        </w:r>
        <w:r w:rsidR="00B9788A">
          <w:t>文件汇编、制作宣传册等经费绩效目标表</w:t>
        </w:r>
        <w:r w:rsidR="00B9788A">
          <w:tab/>
        </w:r>
        <w:r>
          <w:fldChar w:fldCharType="begin"/>
        </w:r>
        <w:r w:rsidR="00B9788A">
          <w:instrText>PAGEREF _Toc_4_4_0000000020 \h</w:instrText>
        </w:r>
        <w:r>
          <w:fldChar w:fldCharType="separate"/>
        </w:r>
        <w:r w:rsidR="00B9788A">
          <w:t>22</w:t>
        </w:r>
        <w:r>
          <w:fldChar w:fldCharType="end"/>
        </w:r>
      </w:hyperlink>
    </w:p>
    <w:p w:rsidR="00E77AA9" w:rsidRDefault="00E77AA9">
      <w:pPr>
        <w:pStyle w:val="TOC1"/>
        <w:tabs>
          <w:tab w:val="right" w:leader="dot" w:pos="9282"/>
        </w:tabs>
      </w:pPr>
      <w:hyperlink w:anchor="_Toc_4_4_0000000021" w:history="1">
        <w:r w:rsidR="00B9788A">
          <w:t>18.</w:t>
        </w:r>
        <w:r w:rsidR="00B9788A">
          <w:t>文物安全检查经费绩效目标表</w:t>
        </w:r>
        <w:r w:rsidR="00B9788A">
          <w:tab/>
        </w:r>
        <w:r>
          <w:fldChar w:fldCharType="begin"/>
        </w:r>
        <w:r w:rsidR="00B9788A">
          <w:instrText>PAGEREF _Toc_4_4_0000000021 \h</w:instrText>
        </w:r>
        <w:r>
          <w:fldChar w:fldCharType="separate"/>
        </w:r>
        <w:r w:rsidR="00B9788A">
          <w:t>23</w:t>
        </w:r>
        <w:r>
          <w:fldChar w:fldCharType="end"/>
        </w:r>
      </w:hyperlink>
    </w:p>
    <w:p w:rsidR="00E77AA9" w:rsidRDefault="00E77AA9">
      <w:pPr>
        <w:pStyle w:val="TOC1"/>
        <w:tabs>
          <w:tab w:val="right" w:leader="dot" w:pos="9282"/>
        </w:tabs>
      </w:pPr>
      <w:hyperlink w:anchor="_Toc_4_4_0000000022" w:history="1">
        <w:r w:rsidR="00B9788A">
          <w:t>19.</w:t>
        </w:r>
        <w:r w:rsidR="00B9788A">
          <w:t>信访维稳办案及保密工作经费绩效目标表</w:t>
        </w:r>
        <w:r w:rsidR="00B9788A">
          <w:tab/>
        </w:r>
        <w:r>
          <w:fldChar w:fldCharType="begin"/>
        </w:r>
        <w:r w:rsidR="00B9788A">
          <w:instrText>PAGEREF _Toc_4_4_0000000022 \h</w:instrText>
        </w:r>
        <w:r>
          <w:fldChar w:fldCharType="separate"/>
        </w:r>
        <w:r w:rsidR="00B9788A">
          <w:t>24</w:t>
        </w:r>
        <w:r>
          <w:fldChar w:fldCharType="end"/>
        </w:r>
      </w:hyperlink>
    </w:p>
    <w:p w:rsidR="00E77AA9" w:rsidRDefault="00E77AA9">
      <w:pPr>
        <w:pStyle w:val="TOC1"/>
        <w:tabs>
          <w:tab w:val="right" w:leader="dot" w:pos="9282"/>
        </w:tabs>
      </w:pPr>
      <w:hyperlink w:anchor="_Toc_4_4_0000000023" w:history="1">
        <w:r w:rsidR="00B9788A">
          <w:t>20.2025</w:t>
        </w:r>
        <w:r w:rsidR="00B9788A">
          <w:t>年旅游发展基金补助地方项目资金绩效目标表</w:t>
        </w:r>
        <w:r w:rsidR="00B9788A">
          <w:tab/>
        </w:r>
        <w:r>
          <w:fldChar w:fldCharType="begin"/>
        </w:r>
        <w:r w:rsidR="00B9788A">
          <w:instrText>PAGEREF _Toc_4_4_0000000023 \h</w:instrText>
        </w:r>
        <w:r>
          <w:fldChar w:fldCharType="separate"/>
        </w:r>
        <w:r w:rsidR="00B9788A">
          <w:t>25</w:t>
        </w:r>
        <w:r>
          <w:fldChar w:fldCharType="end"/>
        </w:r>
      </w:hyperlink>
    </w:p>
    <w:p w:rsidR="00E77AA9" w:rsidRDefault="00E77AA9">
      <w:pPr>
        <w:pStyle w:val="TOC1"/>
        <w:tabs>
          <w:tab w:val="right" w:leader="dot" w:pos="9282"/>
        </w:tabs>
      </w:pPr>
      <w:hyperlink w:anchor="_Toc_4_4_0000000024" w:history="1">
        <w:r w:rsidR="00B9788A">
          <w:t>21.2025</w:t>
        </w:r>
        <w:r w:rsidR="00B9788A">
          <w:t>年旅游发展基金补助地方项目资金绩效目标表</w:t>
        </w:r>
        <w:r w:rsidR="00B9788A">
          <w:tab/>
        </w:r>
        <w:r>
          <w:fldChar w:fldCharType="begin"/>
        </w:r>
        <w:r w:rsidR="00B9788A">
          <w:instrText>PAGEREF _Toc_4_4_0000000024 \h</w:instrText>
        </w:r>
        <w:r>
          <w:fldChar w:fldCharType="separate"/>
        </w:r>
        <w:r w:rsidR="00B9788A">
          <w:t>26</w:t>
        </w:r>
        <w:r>
          <w:fldChar w:fldCharType="end"/>
        </w:r>
      </w:hyperlink>
    </w:p>
    <w:p w:rsidR="00E77AA9" w:rsidRDefault="00E77AA9">
      <w:pPr>
        <w:pStyle w:val="TOC1"/>
        <w:tabs>
          <w:tab w:val="right" w:leader="dot" w:pos="9282"/>
        </w:tabs>
      </w:pPr>
      <w:hyperlink w:anchor="_Toc_4_4_0000000025" w:history="1">
        <w:r w:rsidR="00B9788A">
          <w:t>22.2026</w:t>
        </w:r>
        <w:r w:rsidR="00B9788A">
          <w:t>年旅游发展基金补助地方项目资金绩效目标表</w:t>
        </w:r>
        <w:r w:rsidR="00B9788A">
          <w:tab/>
        </w:r>
        <w:r>
          <w:fldChar w:fldCharType="begin"/>
        </w:r>
        <w:r w:rsidR="00B9788A">
          <w:instrText>PAGEREF _Toc_4_4_0000000025 \h</w:instrText>
        </w:r>
        <w:r>
          <w:fldChar w:fldCharType="separate"/>
        </w:r>
        <w:r w:rsidR="00B9788A">
          <w:t>27</w:t>
        </w:r>
        <w:r>
          <w:fldChar w:fldCharType="end"/>
        </w:r>
      </w:hyperlink>
    </w:p>
    <w:p w:rsidR="00E77AA9" w:rsidRDefault="00E77AA9">
      <w:pPr>
        <w:pStyle w:val="TOC1"/>
        <w:tabs>
          <w:tab w:val="right" w:leader="dot" w:pos="9282"/>
        </w:tabs>
      </w:pPr>
      <w:hyperlink w:anchor="_Toc_4_4_0000000026" w:history="1">
        <w:r w:rsidR="00B9788A">
          <w:t>23.2026</w:t>
        </w:r>
        <w:r w:rsidR="00B9788A">
          <w:t>年省级非物质文化遗产保护资金绩效目标表</w:t>
        </w:r>
        <w:r w:rsidR="00B9788A">
          <w:tab/>
        </w:r>
        <w:r>
          <w:fldChar w:fldCharType="begin"/>
        </w:r>
        <w:r w:rsidR="00B9788A">
          <w:instrText>PAGEREF _Toc_4_4_0000000026 \h</w:instrText>
        </w:r>
        <w:r>
          <w:fldChar w:fldCharType="separate"/>
        </w:r>
        <w:r w:rsidR="00B9788A">
          <w:t>28</w:t>
        </w:r>
        <w:r>
          <w:fldChar w:fldCharType="end"/>
        </w:r>
      </w:hyperlink>
    </w:p>
    <w:p w:rsidR="00E77AA9" w:rsidRDefault="00E77AA9">
      <w:pPr>
        <w:pStyle w:val="TOC1"/>
        <w:tabs>
          <w:tab w:val="right" w:leader="dot" w:pos="9282"/>
        </w:tabs>
      </w:pPr>
      <w:hyperlink w:anchor="_Toc_4_4_0000000027" w:history="1">
        <w:r w:rsidR="00B9788A">
          <w:t>24.2026</w:t>
        </w:r>
        <w:r w:rsidR="00B9788A">
          <w:t>年省级公共文化服务体系建设补助资金（省级舞台艺术精品工程）绩效目标表</w:t>
        </w:r>
        <w:r w:rsidR="00B9788A">
          <w:tab/>
        </w:r>
        <w:r>
          <w:fldChar w:fldCharType="begin"/>
        </w:r>
        <w:r w:rsidR="00B9788A">
          <w:instrText>PAGEREF _Toc_4_4_0000000027 \h</w:instrText>
        </w:r>
        <w:r>
          <w:fldChar w:fldCharType="separate"/>
        </w:r>
        <w:r w:rsidR="00B9788A">
          <w:t>29</w:t>
        </w:r>
        <w:r>
          <w:fldChar w:fldCharType="end"/>
        </w:r>
      </w:hyperlink>
    </w:p>
    <w:p w:rsidR="00E77AA9" w:rsidRDefault="00E77AA9">
      <w:pPr>
        <w:pStyle w:val="TOC1"/>
        <w:tabs>
          <w:tab w:val="right" w:leader="dot" w:pos="9282"/>
        </w:tabs>
      </w:pPr>
      <w:hyperlink w:anchor="_Toc_4_4_0000000028" w:history="1">
        <w:r w:rsidR="00B9788A">
          <w:t>25.2026</w:t>
        </w:r>
        <w:r w:rsidR="00B9788A">
          <w:t>年省级文化和旅游惠民工程补助资金绩效目标表</w:t>
        </w:r>
        <w:r w:rsidR="00B9788A">
          <w:tab/>
        </w:r>
        <w:r>
          <w:fldChar w:fldCharType="begin"/>
        </w:r>
        <w:r w:rsidR="00B9788A">
          <w:instrText>PAGEREF _Toc_4_4_0000000028 \h</w:instrText>
        </w:r>
        <w:r>
          <w:fldChar w:fldCharType="separate"/>
        </w:r>
        <w:r w:rsidR="00B9788A">
          <w:t>30</w:t>
        </w:r>
        <w:r>
          <w:fldChar w:fldCharType="end"/>
        </w:r>
      </w:hyperlink>
    </w:p>
    <w:p w:rsidR="00E77AA9" w:rsidRDefault="00E77AA9">
      <w:pPr>
        <w:pStyle w:val="TOC1"/>
        <w:tabs>
          <w:tab w:val="right" w:leader="dot" w:pos="9282"/>
        </w:tabs>
      </w:pPr>
      <w:hyperlink w:anchor="_Toc_4_4_0000000029" w:history="1">
        <w:r w:rsidR="00B9788A">
          <w:t>26.2026</w:t>
        </w:r>
        <w:r w:rsidR="00B9788A">
          <w:t>年省级文物保护专项资金绩效目标表</w:t>
        </w:r>
        <w:r w:rsidR="00B9788A">
          <w:tab/>
        </w:r>
        <w:r>
          <w:fldChar w:fldCharType="begin"/>
        </w:r>
        <w:r w:rsidR="00B9788A">
          <w:instrText>PAGEREF _Toc_4_4_0000000029 \h</w:instrText>
        </w:r>
        <w:r>
          <w:fldChar w:fldCharType="separate"/>
        </w:r>
        <w:r w:rsidR="00B9788A">
          <w:t>31</w:t>
        </w:r>
        <w:r>
          <w:fldChar w:fldCharType="end"/>
        </w:r>
      </w:hyperlink>
    </w:p>
    <w:p w:rsidR="00E77AA9" w:rsidRDefault="00E77AA9">
      <w:pPr>
        <w:pStyle w:val="TOC1"/>
        <w:tabs>
          <w:tab w:val="right" w:leader="dot" w:pos="9282"/>
        </w:tabs>
      </w:pPr>
      <w:hyperlink w:anchor="_Toc_4_4_0000000030" w:history="1">
        <w:r w:rsidR="00B9788A">
          <w:t>27.2026</w:t>
        </w:r>
        <w:r w:rsidR="00B9788A">
          <w:t>年中央支持地方公共文化服务体系建设补助资金（濒危剧种免费或低票价演出）绩效目标表</w:t>
        </w:r>
        <w:r w:rsidR="00B9788A">
          <w:tab/>
        </w:r>
        <w:r>
          <w:fldChar w:fldCharType="begin"/>
        </w:r>
        <w:r w:rsidR="00B9788A">
          <w:instrText>PAGEREF _Toc_4_4_0000000030 \h</w:instrText>
        </w:r>
        <w:r>
          <w:fldChar w:fldCharType="separate"/>
        </w:r>
        <w:r w:rsidR="00B9788A">
          <w:t>32</w:t>
        </w:r>
        <w:r>
          <w:fldChar w:fldCharType="end"/>
        </w:r>
      </w:hyperlink>
    </w:p>
    <w:p w:rsidR="00E77AA9" w:rsidRDefault="00E77AA9">
      <w:pPr>
        <w:pStyle w:val="TOC1"/>
        <w:tabs>
          <w:tab w:val="right" w:leader="dot" w:pos="9282"/>
        </w:tabs>
      </w:pPr>
      <w:hyperlink w:anchor="_Toc_4_4_0000000031" w:history="1">
        <w:r w:rsidR="00B9788A">
          <w:t>28.2026</w:t>
        </w:r>
        <w:r w:rsidR="00B9788A">
          <w:t>年中央支持地方公共文化服务体系建设补助资金（一般项目）绩效目标表</w:t>
        </w:r>
        <w:r w:rsidR="00B9788A">
          <w:tab/>
        </w:r>
        <w:r>
          <w:fldChar w:fldCharType="begin"/>
        </w:r>
        <w:r w:rsidR="00B9788A">
          <w:instrText>PAGEREF _Toc_4_4_0000000031 \h</w:instrText>
        </w:r>
        <w:r>
          <w:fldChar w:fldCharType="separate"/>
        </w:r>
        <w:r w:rsidR="00B9788A">
          <w:t>33</w:t>
        </w:r>
        <w:r>
          <w:fldChar w:fldCharType="end"/>
        </w:r>
      </w:hyperlink>
    </w:p>
    <w:p w:rsidR="00E77AA9" w:rsidRDefault="00E77AA9">
      <w:pPr>
        <w:pStyle w:val="TOC1"/>
        <w:tabs>
          <w:tab w:val="right" w:leader="dot" w:pos="9282"/>
        </w:tabs>
      </w:pPr>
      <w:hyperlink w:anchor="_Toc_4_4_0000000032" w:history="1">
        <w:r w:rsidR="00B9788A">
          <w:t>29.</w:t>
        </w:r>
        <w:r w:rsidR="00B9788A">
          <w:t>南湖核心区取消门票等补贴绩效目标表</w:t>
        </w:r>
        <w:r w:rsidR="00B9788A">
          <w:tab/>
        </w:r>
        <w:r>
          <w:fldChar w:fldCharType="begin"/>
        </w:r>
        <w:r w:rsidR="00B9788A">
          <w:instrText>PAGEREF _Toc_4_4_0000000032 \h</w:instrText>
        </w:r>
        <w:r>
          <w:fldChar w:fldCharType="separate"/>
        </w:r>
        <w:r w:rsidR="00B9788A">
          <w:t>34</w:t>
        </w:r>
        <w:r>
          <w:fldChar w:fldCharType="end"/>
        </w:r>
      </w:hyperlink>
    </w:p>
    <w:p w:rsidR="00E77AA9" w:rsidRDefault="00E77AA9">
      <w:pPr>
        <w:pStyle w:val="TOC1"/>
        <w:tabs>
          <w:tab w:val="right" w:leader="dot" w:pos="9282"/>
        </w:tabs>
      </w:pPr>
      <w:hyperlink w:anchor="_Toc_4_4_0000000033" w:history="1">
        <w:r w:rsidR="00B9788A">
          <w:t>30.</w:t>
        </w:r>
        <w:r w:rsidR="00B9788A">
          <w:t>棚改项目工程款绩效目标表</w:t>
        </w:r>
        <w:r w:rsidR="00B9788A">
          <w:tab/>
        </w:r>
        <w:r>
          <w:fldChar w:fldCharType="begin"/>
        </w:r>
        <w:r w:rsidR="00B9788A">
          <w:instrText>PAGEREF _Toc_4_4_0000000033 \h</w:instrText>
        </w:r>
        <w:r>
          <w:fldChar w:fldCharType="separate"/>
        </w:r>
        <w:r w:rsidR="00B9788A">
          <w:t>35</w:t>
        </w:r>
        <w:r>
          <w:fldChar w:fldCharType="end"/>
        </w:r>
      </w:hyperlink>
    </w:p>
    <w:p w:rsidR="00E77AA9" w:rsidRDefault="00E77AA9">
      <w:pPr>
        <w:pStyle w:val="TOC1"/>
        <w:tabs>
          <w:tab w:val="right" w:leader="dot" w:pos="9282"/>
        </w:tabs>
      </w:pPr>
      <w:hyperlink w:anchor="_Toc_4_4_0000000034" w:history="1">
        <w:r w:rsidR="00B9788A">
          <w:t>31.</w:t>
        </w:r>
        <w:r w:rsidR="00B9788A">
          <w:t>唐山大剧院会议表决系统、证件管理验证系统设备维护及保会项目绩效目标表</w:t>
        </w:r>
        <w:r w:rsidR="00B9788A">
          <w:tab/>
        </w:r>
        <w:r>
          <w:fldChar w:fldCharType="begin"/>
        </w:r>
        <w:r w:rsidR="00B9788A">
          <w:instrText>PAGEREF _Toc_4_4_0000000034 \h</w:instrText>
        </w:r>
        <w:r>
          <w:fldChar w:fldCharType="separate"/>
        </w:r>
        <w:r w:rsidR="00B9788A">
          <w:t>36</w:t>
        </w:r>
        <w:r>
          <w:fldChar w:fldCharType="end"/>
        </w:r>
      </w:hyperlink>
    </w:p>
    <w:p w:rsidR="00E77AA9" w:rsidRDefault="00E77AA9">
      <w:pPr>
        <w:pStyle w:val="TOC1"/>
        <w:tabs>
          <w:tab w:val="right" w:leader="dot" w:pos="9282"/>
        </w:tabs>
      </w:pPr>
      <w:hyperlink w:anchor="_Toc_4_4_0000000035" w:history="1">
        <w:r w:rsidR="00B9788A">
          <w:t>32.</w:t>
        </w:r>
        <w:r w:rsidR="00B9788A">
          <w:t>唐山大剧院运营经费绩效目标表</w:t>
        </w:r>
        <w:r w:rsidR="00B9788A">
          <w:tab/>
        </w:r>
        <w:r>
          <w:fldChar w:fldCharType="begin"/>
        </w:r>
        <w:r w:rsidR="00B9788A">
          <w:instrText>PAGEREF _Toc_4_4_0000000035 \h</w:instrText>
        </w:r>
        <w:r>
          <w:fldChar w:fldCharType="separate"/>
        </w:r>
        <w:r w:rsidR="00B9788A">
          <w:t>37</w:t>
        </w:r>
        <w:r>
          <w:fldChar w:fldCharType="end"/>
        </w:r>
      </w:hyperlink>
    </w:p>
    <w:p w:rsidR="00E77AA9" w:rsidRDefault="00E77AA9">
      <w:pPr>
        <w:pStyle w:val="TOC1"/>
        <w:tabs>
          <w:tab w:val="right" w:leader="dot" w:pos="9282"/>
        </w:tabs>
      </w:pPr>
      <w:hyperlink w:anchor="_Toc_4_4_0000000036" w:history="1">
        <w:r w:rsidR="00B9788A">
          <w:t>33.</w:t>
        </w:r>
        <w:r w:rsidR="00B9788A">
          <w:t>唐山市世界园艺博览会基础设施及配套</w:t>
        </w:r>
        <w:r w:rsidR="00B9788A">
          <w:t>PPP</w:t>
        </w:r>
        <w:r w:rsidR="00B9788A">
          <w:t>项目绩效目标表</w:t>
        </w:r>
        <w:r w:rsidR="00B9788A">
          <w:tab/>
        </w:r>
        <w:r>
          <w:fldChar w:fldCharType="begin"/>
        </w:r>
        <w:r w:rsidR="00B9788A">
          <w:instrText>PAGEREF _Toc_4_4_0000000036 \h</w:instrText>
        </w:r>
        <w:r>
          <w:fldChar w:fldCharType="separate"/>
        </w:r>
        <w:r w:rsidR="00B9788A">
          <w:t>38</w:t>
        </w:r>
        <w:r>
          <w:fldChar w:fldCharType="end"/>
        </w:r>
      </w:hyperlink>
    </w:p>
    <w:p w:rsidR="00E77AA9" w:rsidRDefault="00E77AA9">
      <w:pPr>
        <w:pStyle w:val="TOC1"/>
        <w:tabs>
          <w:tab w:val="right" w:leader="dot" w:pos="9282"/>
        </w:tabs>
      </w:pPr>
      <w:hyperlink w:anchor="_Toc_4_4_0000000037" w:history="1">
        <w:r w:rsidR="00B9788A">
          <w:t>34.</w:t>
        </w:r>
        <w:r w:rsidR="00B9788A">
          <w:t>文化和旅游事业发展专项资金</w:t>
        </w:r>
        <w:r w:rsidR="00B9788A">
          <w:t>-</w:t>
        </w:r>
        <w:r w:rsidR="00B9788A">
          <w:t>冀东文艺三枝花免费招生经费绩效目标表</w:t>
        </w:r>
        <w:r w:rsidR="00B9788A">
          <w:tab/>
        </w:r>
        <w:r>
          <w:fldChar w:fldCharType="begin"/>
        </w:r>
        <w:r w:rsidR="00B9788A">
          <w:instrText>PAGEREF _Toc_4_4_0000000037 \h</w:instrText>
        </w:r>
        <w:r>
          <w:fldChar w:fldCharType="separate"/>
        </w:r>
        <w:r w:rsidR="00B9788A">
          <w:t>39</w:t>
        </w:r>
        <w:r>
          <w:fldChar w:fldCharType="end"/>
        </w:r>
      </w:hyperlink>
    </w:p>
    <w:p w:rsidR="00E77AA9" w:rsidRDefault="00E77AA9">
      <w:pPr>
        <w:pStyle w:val="TOC1"/>
        <w:tabs>
          <w:tab w:val="right" w:leader="dot" w:pos="9282"/>
        </w:tabs>
      </w:pPr>
      <w:hyperlink w:anchor="_Toc_4_4_0000000038" w:history="1">
        <w:r w:rsidR="00B9788A">
          <w:t>35.</w:t>
        </w:r>
        <w:r w:rsidR="00B9788A">
          <w:t>文化和旅游事业发展专项资金</w:t>
        </w:r>
        <w:r w:rsidR="00B9788A">
          <w:t>-</w:t>
        </w:r>
        <w:r w:rsidR="00B9788A">
          <w:t>文化事业发展专项资金绩效目标表</w:t>
        </w:r>
        <w:r w:rsidR="00B9788A">
          <w:tab/>
        </w:r>
        <w:r>
          <w:fldChar w:fldCharType="begin"/>
        </w:r>
        <w:r w:rsidR="00B9788A">
          <w:instrText>PAGEREF _Toc_4_4_0000000038 \h</w:instrText>
        </w:r>
        <w:r>
          <w:fldChar w:fldCharType="separate"/>
        </w:r>
        <w:r w:rsidR="00B9788A">
          <w:t>40</w:t>
        </w:r>
        <w:r>
          <w:fldChar w:fldCharType="end"/>
        </w:r>
      </w:hyperlink>
    </w:p>
    <w:p w:rsidR="00E77AA9" w:rsidRDefault="00E77AA9">
      <w:pPr>
        <w:pStyle w:val="TOC1"/>
        <w:tabs>
          <w:tab w:val="right" w:leader="dot" w:pos="9282"/>
        </w:tabs>
      </w:pPr>
      <w:hyperlink w:anchor="_Toc_4_4_0000000039" w:history="1">
        <w:r w:rsidR="00B9788A">
          <w:t>36.</w:t>
        </w:r>
        <w:r w:rsidR="00B9788A">
          <w:t>文化和旅游事业发展专项资金</w:t>
        </w:r>
        <w:r w:rsidR="00B9788A">
          <w:t>-</w:t>
        </w:r>
        <w:r w:rsidR="00B9788A">
          <w:t>文旅发展专项资金绩效目标表</w:t>
        </w:r>
        <w:r w:rsidR="00B9788A">
          <w:tab/>
        </w:r>
        <w:r>
          <w:fldChar w:fldCharType="begin"/>
        </w:r>
        <w:r w:rsidR="00B9788A">
          <w:instrText>PAGEREF _Toc_4_4_0000000039 \h</w:instrText>
        </w:r>
        <w:r>
          <w:fldChar w:fldCharType="separate"/>
        </w:r>
        <w:r w:rsidR="00B9788A">
          <w:t>41</w:t>
        </w:r>
        <w:r>
          <w:fldChar w:fldCharType="end"/>
        </w:r>
      </w:hyperlink>
    </w:p>
    <w:p w:rsidR="00E77AA9" w:rsidRDefault="00E77AA9">
      <w:pPr>
        <w:pStyle w:val="TOC1"/>
        <w:tabs>
          <w:tab w:val="right" w:leader="dot" w:pos="9282"/>
        </w:tabs>
      </w:pPr>
      <w:hyperlink w:anchor="_Toc_4_4_0000000040" w:history="1">
        <w:r w:rsidR="00B9788A">
          <w:t>37.</w:t>
        </w:r>
        <w:r w:rsidR="00B9788A">
          <w:t>文物保护专项经费绩效目标表</w:t>
        </w:r>
        <w:r w:rsidR="00B9788A">
          <w:tab/>
        </w:r>
        <w:r>
          <w:fldChar w:fldCharType="begin"/>
        </w:r>
        <w:r w:rsidR="00B9788A">
          <w:instrText>PAGEREF _Toc_4_4_0000000040 \h</w:instrText>
        </w:r>
        <w:r>
          <w:fldChar w:fldCharType="separate"/>
        </w:r>
        <w:r w:rsidR="00B9788A">
          <w:t>42</w:t>
        </w:r>
        <w:r>
          <w:fldChar w:fldCharType="end"/>
        </w:r>
      </w:hyperlink>
    </w:p>
    <w:p w:rsidR="00E77AA9" w:rsidRDefault="00E77AA9">
      <w:pPr>
        <w:pStyle w:val="TOC1"/>
        <w:tabs>
          <w:tab w:val="right" w:leader="dot" w:pos="9282"/>
        </w:tabs>
      </w:pPr>
      <w:hyperlink w:anchor="_Toc_4_4_0000000041" w:history="1">
        <w:r w:rsidR="00B9788A">
          <w:t>38.</w:t>
        </w:r>
        <w:r w:rsidR="00B9788A">
          <w:t>中央公共文化服务体系建设专项配套资金绩效目标表</w:t>
        </w:r>
        <w:r w:rsidR="00B9788A">
          <w:tab/>
        </w:r>
        <w:r>
          <w:fldChar w:fldCharType="begin"/>
        </w:r>
        <w:r w:rsidR="00B9788A">
          <w:instrText>PAGEREF _Toc_4_4_0000000041 \h</w:instrText>
        </w:r>
        <w:r>
          <w:fldChar w:fldCharType="separate"/>
        </w:r>
        <w:r w:rsidR="00B9788A">
          <w:t>43</w:t>
        </w:r>
        <w:r>
          <w:fldChar w:fldCharType="end"/>
        </w:r>
      </w:hyperlink>
    </w:p>
    <w:p w:rsidR="00E77AA9" w:rsidRDefault="00E77AA9">
      <w:pPr>
        <w:pStyle w:val="TOC1"/>
        <w:tabs>
          <w:tab w:val="right" w:leader="dot" w:pos="9282"/>
        </w:tabs>
      </w:pPr>
      <w:hyperlink w:anchor="_Toc_4_4_0000000042" w:history="1">
        <w:r w:rsidR="00B9788A">
          <w:t>39.</w:t>
        </w:r>
        <w:r w:rsidR="00B9788A">
          <w:t>变压器维护费绩效目标表</w:t>
        </w:r>
        <w:r w:rsidR="00B9788A">
          <w:tab/>
        </w:r>
        <w:r>
          <w:fldChar w:fldCharType="begin"/>
        </w:r>
        <w:r w:rsidR="00B9788A">
          <w:instrText>PAGEREF _Toc_4_4_0000000042 \h</w:instrText>
        </w:r>
        <w:r>
          <w:fldChar w:fldCharType="separate"/>
        </w:r>
        <w:r w:rsidR="00B9788A">
          <w:t>44</w:t>
        </w:r>
        <w:r>
          <w:fldChar w:fldCharType="end"/>
        </w:r>
      </w:hyperlink>
    </w:p>
    <w:p w:rsidR="00E77AA9" w:rsidRDefault="00E77AA9">
      <w:pPr>
        <w:pStyle w:val="TOC1"/>
        <w:tabs>
          <w:tab w:val="right" w:leader="dot" w:pos="9282"/>
        </w:tabs>
      </w:pPr>
      <w:hyperlink w:anchor="_Toc_4_4_0000000043" w:history="1">
        <w:r w:rsidR="00B9788A">
          <w:t>40.</w:t>
        </w:r>
        <w:r w:rsidR="00B9788A">
          <w:t>参加比赛、演出、学习采风活动经费绩效目标表</w:t>
        </w:r>
        <w:r w:rsidR="00B9788A">
          <w:tab/>
        </w:r>
        <w:r>
          <w:fldChar w:fldCharType="begin"/>
        </w:r>
        <w:r w:rsidR="00B9788A">
          <w:instrText>PAGEREF _Toc_4_4_0000000043 \h</w:instrText>
        </w:r>
        <w:r>
          <w:fldChar w:fldCharType="separate"/>
        </w:r>
        <w:r w:rsidR="00B9788A">
          <w:t>45</w:t>
        </w:r>
        <w:r>
          <w:fldChar w:fldCharType="end"/>
        </w:r>
      </w:hyperlink>
    </w:p>
    <w:p w:rsidR="00E77AA9" w:rsidRDefault="00E77AA9">
      <w:pPr>
        <w:pStyle w:val="TOC1"/>
        <w:tabs>
          <w:tab w:val="right" w:leader="dot" w:pos="9282"/>
        </w:tabs>
      </w:pPr>
      <w:hyperlink w:anchor="_Toc_4_4_0000000044" w:history="1">
        <w:r w:rsidR="00B9788A">
          <w:t>41.</w:t>
        </w:r>
        <w:r w:rsidR="00B9788A">
          <w:t>达标工程场地租赁费绩效目标表</w:t>
        </w:r>
        <w:r w:rsidR="00B9788A">
          <w:tab/>
        </w:r>
        <w:r>
          <w:fldChar w:fldCharType="begin"/>
        </w:r>
        <w:r w:rsidR="00B9788A">
          <w:instrText>PAGEREF _Toc_4_4_0000000044 \h</w:instrText>
        </w:r>
        <w:r>
          <w:fldChar w:fldCharType="separate"/>
        </w:r>
        <w:r w:rsidR="00B9788A">
          <w:t>46</w:t>
        </w:r>
        <w:r>
          <w:fldChar w:fldCharType="end"/>
        </w:r>
      </w:hyperlink>
    </w:p>
    <w:p w:rsidR="00E77AA9" w:rsidRDefault="00E77AA9">
      <w:pPr>
        <w:pStyle w:val="TOC1"/>
        <w:tabs>
          <w:tab w:val="right" w:leader="dot" w:pos="9282"/>
        </w:tabs>
      </w:pPr>
      <w:hyperlink w:anchor="_Toc_4_4_0000000045" w:history="1">
        <w:r w:rsidR="00B9788A">
          <w:t>42.</w:t>
        </w:r>
        <w:r w:rsidR="00B9788A">
          <w:t>电梯维护保养费绩效</w:t>
        </w:r>
        <w:r w:rsidR="00B9788A">
          <w:t>目标表</w:t>
        </w:r>
        <w:r w:rsidR="00B9788A">
          <w:tab/>
        </w:r>
        <w:r>
          <w:fldChar w:fldCharType="begin"/>
        </w:r>
        <w:r w:rsidR="00B9788A">
          <w:instrText>PAGEREF _Toc_4_4_0000000045 \h</w:instrText>
        </w:r>
        <w:r>
          <w:fldChar w:fldCharType="separate"/>
        </w:r>
        <w:r w:rsidR="00B9788A">
          <w:t>47</w:t>
        </w:r>
        <w:r>
          <w:fldChar w:fldCharType="end"/>
        </w:r>
      </w:hyperlink>
    </w:p>
    <w:p w:rsidR="00E77AA9" w:rsidRDefault="00E77AA9">
      <w:pPr>
        <w:pStyle w:val="TOC1"/>
        <w:tabs>
          <w:tab w:val="right" w:leader="dot" w:pos="9282"/>
        </w:tabs>
      </w:pPr>
      <w:hyperlink w:anchor="_Toc_4_4_0000000046" w:history="1">
        <w:r w:rsidR="00B9788A">
          <w:t>43.</w:t>
        </w:r>
        <w:r w:rsidR="00B9788A">
          <w:t>日常维护费绩效目标表</w:t>
        </w:r>
        <w:r w:rsidR="00B9788A">
          <w:tab/>
        </w:r>
        <w:r>
          <w:fldChar w:fldCharType="begin"/>
        </w:r>
        <w:r w:rsidR="00B9788A">
          <w:instrText>PAGEREF _Toc_4_4_0000000046 \h</w:instrText>
        </w:r>
        <w:r>
          <w:fldChar w:fldCharType="separate"/>
        </w:r>
        <w:r w:rsidR="00B9788A">
          <w:t>48</w:t>
        </w:r>
        <w:r>
          <w:fldChar w:fldCharType="end"/>
        </w:r>
      </w:hyperlink>
    </w:p>
    <w:p w:rsidR="00E77AA9" w:rsidRDefault="00E77AA9">
      <w:pPr>
        <w:pStyle w:val="TOC1"/>
        <w:tabs>
          <w:tab w:val="right" w:leader="dot" w:pos="9282"/>
        </w:tabs>
      </w:pPr>
      <w:hyperlink w:anchor="_Toc_4_4_0000000047" w:history="1">
        <w:r w:rsidR="00B9788A">
          <w:t>44.</w:t>
        </w:r>
        <w:r w:rsidR="00B9788A">
          <w:t>舞台美术道具、布景造型用具绩效目标表</w:t>
        </w:r>
        <w:r w:rsidR="00B9788A">
          <w:tab/>
        </w:r>
        <w:r>
          <w:fldChar w:fldCharType="begin"/>
        </w:r>
        <w:r w:rsidR="00B9788A">
          <w:instrText>PAGEREF _Toc_4_4_0000000047 \h</w:instrText>
        </w:r>
        <w:r>
          <w:fldChar w:fldCharType="separate"/>
        </w:r>
        <w:r w:rsidR="00B9788A">
          <w:t>49</w:t>
        </w:r>
        <w:r>
          <w:fldChar w:fldCharType="end"/>
        </w:r>
      </w:hyperlink>
    </w:p>
    <w:p w:rsidR="00E77AA9" w:rsidRDefault="00E77AA9">
      <w:pPr>
        <w:pStyle w:val="TOC1"/>
        <w:tabs>
          <w:tab w:val="right" w:leader="dot" w:pos="9282"/>
        </w:tabs>
      </w:pPr>
      <w:hyperlink w:anchor="_Toc_4_4_0000000048" w:history="1">
        <w:r w:rsidR="00B9788A">
          <w:t>45.</w:t>
        </w:r>
        <w:r w:rsidR="00B9788A">
          <w:t>消防器材绩效目标表</w:t>
        </w:r>
        <w:r w:rsidR="00B9788A">
          <w:tab/>
        </w:r>
        <w:r>
          <w:fldChar w:fldCharType="begin"/>
        </w:r>
        <w:r w:rsidR="00B9788A">
          <w:instrText>PAGEREF _Toc_4_4_0000000048 \h</w:instrText>
        </w:r>
        <w:r>
          <w:fldChar w:fldCharType="separate"/>
        </w:r>
        <w:r w:rsidR="00B9788A">
          <w:t>50</w:t>
        </w:r>
        <w:r>
          <w:fldChar w:fldCharType="end"/>
        </w:r>
      </w:hyperlink>
    </w:p>
    <w:p w:rsidR="00E77AA9" w:rsidRDefault="00E77AA9">
      <w:pPr>
        <w:pStyle w:val="TOC1"/>
        <w:tabs>
          <w:tab w:val="right" w:leader="dot" w:pos="9282"/>
        </w:tabs>
      </w:pPr>
      <w:hyperlink w:anchor="_Toc_4_4_0000000049" w:history="1">
        <w:r w:rsidR="00B9788A">
          <w:t>46.</w:t>
        </w:r>
        <w:r w:rsidR="00B9788A">
          <w:t>学生练功用具绩效目标表</w:t>
        </w:r>
        <w:r w:rsidR="00B9788A">
          <w:tab/>
        </w:r>
        <w:r>
          <w:fldChar w:fldCharType="begin"/>
        </w:r>
        <w:r w:rsidR="00B9788A">
          <w:instrText>PAGEREF _Toc_4_4_0000000049 \h</w:instrText>
        </w:r>
        <w:r>
          <w:fldChar w:fldCharType="separate"/>
        </w:r>
        <w:r w:rsidR="00B9788A">
          <w:t>51</w:t>
        </w:r>
        <w:r>
          <w:fldChar w:fldCharType="end"/>
        </w:r>
      </w:hyperlink>
    </w:p>
    <w:p w:rsidR="00E77AA9" w:rsidRDefault="00E77AA9">
      <w:pPr>
        <w:pStyle w:val="TOC1"/>
        <w:tabs>
          <w:tab w:val="right" w:leader="dot" w:pos="9282"/>
        </w:tabs>
      </w:pPr>
      <w:hyperlink w:anchor="_Toc_4_4_0000000050" w:history="1">
        <w:r w:rsidR="00B9788A">
          <w:t>47.</w:t>
        </w:r>
        <w:r w:rsidR="00B9788A">
          <w:t>医务室更新设备及药品绩效目标表</w:t>
        </w:r>
        <w:r w:rsidR="00B9788A">
          <w:tab/>
        </w:r>
        <w:r>
          <w:fldChar w:fldCharType="begin"/>
        </w:r>
        <w:r w:rsidR="00B9788A">
          <w:instrText>PAGEREF _Toc_4_4_0000000050 \h</w:instrText>
        </w:r>
        <w:r>
          <w:fldChar w:fldCharType="separate"/>
        </w:r>
        <w:r w:rsidR="00B9788A">
          <w:t>52</w:t>
        </w:r>
        <w:r>
          <w:fldChar w:fldCharType="end"/>
        </w:r>
      </w:hyperlink>
    </w:p>
    <w:p w:rsidR="00E77AA9" w:rsidRDefault="00E77AA9">
      <w:pPr>
        <w:pStyle w:val="TOC1"/>
        <w:tabs>
          <w:tab w:val="right" w:leader="dot" w:pos="9282"/>
        </w:tabs>
      </w:pPr>
      <w:hyperlink w:anchor="_Toc_4_4_0000000051" w:history="1">
        <w:r w:rsidR="00B9788A">
          <w:t>48.</w:t>
        </w:r>
        <w:r w:rsidR="00B9788A">
          <w:t>招生宣传品绩效目标表</w:t>
        </w:r>
        <w:r w:rsidR="00B9788A">
          <w:tab/>
        </w:r>
        <w:r>
          <w:fldChar w:fldCharType="begin"/>
        </w:r>
        <w:r w:rsidR="00B9788A">
          <w:instrText>PAGEREF _Toc_4_4_0000000051 \h</w:instrText>
        </w:r>
        <w:r>
          <w:fldChar w:fldCharType="separate"/>
        </w:r>
        <w:r w:rsidR="00B9788A">
          <w:t>53</w:t>
        </w:r>
        <w:r>
          <w:fldChar w:fldCharType="end"/>
        </w:r>
      </w:hyperlink>
    </w:p>
    <w:p w:rsidR="00E77AA9" w:rsidRDefault="00E77AA9">
      <w:pPr>
        <w:pStyle w:val="TOC1"/>
        <w:tabs>
          <w:tab w:val="right" w:leader="dot" w:pos="9282"/>
        </w:tabs>
      </w:pPr>
      <w:hyperlink w:anchor="_Toc_4_4_0000000052" w:history="1">
        <w:r w:rsidR="00B9788A">
          <w:t>49.2026</w:t>
        </w:r>
        <w:r w:rsidR="00B9788A">
          <w:t>年中央现代职业教育质量提升计划资金绩效目标表</w:t>
        </w:r>
        <w:r w:rsidR="00B9788A">
          <w:tab/>
        </w:r>
        <w:r>
          <w:fldChar w:fldCharType="begin"/>
        </w:r>
        <w:r w:rsidR="00B9788A">
          <w:instrText>PAGEREF _Toc_4_4_0000000052 \h</w:instrText>
        </w:r>
        <w:r>
          <w:fldChar w:fldCharType="separate"/>
        </w:r>
        <w:r w:rsidR="00B9788A">
          <w:t>54</w:t>
        </w:r>
        <w:r>
          <w:fldChar w:fldCharType="end"/>
        </w:r>
      </w:hyperlink>
    </w:p>
    <w:p w:rsidR="00E77AA9" w:rsidRDefault="00E77AA9">
      <w:pPr>
        <w:pStyle w:val="TOC1"/>
        <w:tabs>
          <w:tab w:val="right" w:leader="dot" w:pos="9282"/>
        </w:tabs>
      </w:pPr>
      <w:hyperlink w:anchor="_Toc_4_4_0000000053" w:history="1">
        <w:r w:rsidR="00B9788A">
          <w:t>50.2026</w:t>
        </w:r>
        <w:r w:rsidR="00B9788A">
          <w:t>年中央学生资助补助经费绩效目标表</w:t>
        </w:r>
        <w:r w:rsidR="00B9788A">
          <w:tab/>
        </w:r>
        <w:r>
          <w:fldChar w:fldCharType="begin"/>
        </w:r>
        <w:r w:rsidR="00B9788A">
          <w:instrText>PAGEREF _Toc_4_4_0000000053 \h</w:instrText>
        </w:r>
        <w:r>
          <w:fldChar w:fldCharType="separate"/>
        </w:r>
        <w:r w:rsidR="00B9788A">
          <w:t>55</w:t>
        </w:r>
        <w:r>
          <w:fldChar w:fldCharType="end"/>
        </w:r>
      </w:hyperlink>
    </w:p>
    <w:p w:rsidR="00E77AA9" w:rsidRDefault="00E77AA9">
      <w:pPr>
        <w:pStyle w:val="TOC1"/>
        <w:tabs>
          <w:tab w:val="right" w:leader="dot" w:pos="9282"/>
        </w:tabs>
      </w:pPr>
      <w:hyperlink w:anchor="_Toc_4_4_0000000054" w:history="1">
        <w:r w:rsidR="00B9788A">
          <w:t>51.</w:t>
        </w:r>
        <w:r w:rsidR="00B9788A">
          <w:t>公众责任保险费绩效目标表</w:t>
        </w:r>
        <w:r w:rsidR="00B9788A">
          <w:tab/>
        </w:r>
        <w:r>
          <w:fldChar w:fldCharType="begin"/>
        </w:r>
        <w:r w:rsidR="00B9788A">
          <w:instrText>PAGEREF _Toc_4_4_0000000054 \h</w:instrText>
        </w:r>
        <w:r>
          <w:fldChar w:fldCharType="separate"/>
        </w:r>
        <w:r w:rsidR="00B9788A">
          <w:t>56</w:t>
        </w:r>
        <w:r>
          <w:fldChar w:fldCharType="end"/>
        </w:r>
      </w:hyperlink>
    </w:p>
    <w:p w:rsidR="00E77AA9" w:rsidRDefault="00E77AA9">
      <w:pPr>
        <w:pStyle w:val="TOC1"/>
        <w:tabs>
          <w:tab w:val="right" w:leader="dot" w:pos="9282"/>
        </w:tabs>
      </w:pPr>
      <w:hyperlink w:anchor="_Toc_4_4_0000000055" w:history="1">
        <w:r w:rsidR="00B9788A">
          <w:t>52.</w:t>
        </w:r>
        <w:r w:rsidR="00B9788A">
          <w:t>古籍保护及修复绩效目标表</w:t>
        </w:r>
        <w:r w:rsidR="00B9788A">
          <w:tab/>
        </w:r>
        <w:r>
          <w:fldChar w:fldCharType="begin"/>
        </w:r>
        <w:r w:rsidR="00B9788A">
          <w:instrText>PAGEREF _Toc_4_4_0000000055 \h</w:instrText>
        </w:r>
        <w:r>
          <w:fldChar w:fldCharType="separate"/>
        </w:r>
        <w:r w:rsidR="00B9788A">
          <w:t>57</w:t>
        </w:r>
        <w:r>
          <w:fldChar w:fldCharType="end"/>
        </w:r>
      </w:hyperlink>
    </w:p>
    <w:p w:rsidR="00E77AA9" w:rsidRDefault="00E77AA9">
      <w:pPr>
        <w:pStyle w:val="TOC1"/>
        <w:tabs>
          <w:tab w:val="right" w:leader="dot" w:pos="9282"/>
        </w:tabs>
      </w:pPr>
      <w:hyperlink w:anchor="_Toc_4_4_0000000056" w:history="1">
        <w:r w:rsidR="00B9788A">
          <w:t>53.</w:t>
        </w:r>
        <w:r w:rsidR="00B9788A">
          <w:t>图书馆配套设施维保费绩效目标表</w:t>
        </w:r>
        <w:r w:rsidR="00B9788A">
          <w:tab/>
        </w:r>
        <w:r>
          <w:fldChar w:fldCharType="begin"/>
        </w:r>
        <w:r w:rsidR="00B9788A">
          <w:instrText>PAGEREF _Toc_4_4_0000000056 \h</w:instrText>
        </w:r>
        <w:r>
          <w:fldChar w:fldCharType="separate"/>
        </w:r>
        <w:r w:rsidR="00B9788A">
          <w:t>58</w:t>
        </w:r>
        <w:r>
          <w:fldChar w:fldCharType="end"/>
        </w:r>
      </w:hyperlink>
    </w:p>
    <w:p w:rsidR="00E77AA9" w:rsidRDefault="00E77AA9">
      <w:pPr>
        <w:pStyle w:val="TOC1"/>
        <w:tabs>
          <w:tab w:val="right" w:leader="dot" w:pos="9282"/>
        </w:tabs>
      </w:pPr>
      <w:hyperlink w:anchor="_Toc_4_4_0000000057" w:history="1">
        <w:r w:rsidR="00B9788A">
          <w:t>54.</w:t>
        </w:r>
        <w:r w:rsidR="00B9788A">
          <w:t>微型消防站运行管理经费绩效目标表</w:t>
        </w:r>
        <w:r w:rsidR="00B9788A">
          <w:tab/>
        </w:r>
        <w:r>
          <w:fldChar w:fldCharType="begin"/>
        </w:r>
        <w:r w:rsidR="00B9788A">
          <w:instrText>PAGEREF _Toc_4_4_0000000057 \h</w:instrText>
        </w:r>
        <w:r>
          <w:fldChar w:fldCharType="separate"/>
        </w:r>
        <w:r w:rsidR="00B9788A">
          <w:t>59</w:t>
        </w:r>
        <w:r>
          <w:fldChar w:fldCharType="end"/>
        </w:r>
      </w:hyperlink>
    </w:p>
    <w:p w:rsidR="00E77AA9" w:rsidRDefault="00E77AA9">
      <w:pPr>
        <w:pStyle w:val="TOC1"/>
        <w:tabs>
          <w:tab w:val="right" w:leader="dot" w:pos="9282"/>
        </w:tabs>
      </w:pPr>
      <w:hyperlink w:anchor="_Toc_4_4_0000000058" w:history="1">
        <w:r w:rsidR="00B9788A">
          <w:t>55.</w:t>
        </w:r>
        <w:r w:rsidR="00B9788A">
          <w:t>文献制作费绩效目标表</w:t>
        </w:r>
        <w:r w:rsidR="00B9788A">
          <w:tab/>
        </w:r>
        <w:r>
          <w:fldChar w:fldCharType="begin"/>
        </w:r>
        <w:r w:rsidR="00B9788A">
          <w:instrText>PAGEREF _Toc_4_4_0000000058 \h</w:instrText>
        </w:r>
        <w:r>
          <w:fldChar w:fldCharType="separate"/>
        </w:r>
        <w:r w:rsidR="00B9788A">
          <w:t>60</w:t>
        </w:r>
        <w:r>
          <w:fldChar w:fldCharType="end"/>
        </w:r>
      </w:hyperlink>
    </w:p>
    <w:p w:rsidR="00E77AA9" w:rsidRDefault="00E77AA9">
      <w:pPr>
        <w:pStyle w:val="TOC1"/>
        <w:tabs>
          <w:tab w:val="right" w:leader="dot" w:pos="9282"/>
        </w:tabs>
      </w:pPr>
      <w:hyperlink w:anchor="_Toc_4_4_0000000059" w:history="1">
        <w:r w:rsidR="00B9788A">
          <w:t>56.</w:t>
        </w:r>
        <w:r w:rsidR="00B9788A">
          <w:t>物业服务费绩效目标表</w:t>
        </w:r>
        <w:r w:rsidR="00B9788A">
          <w:tab/>
        </w:r>
        <w:r>
          <w:fldChar w:fldCharType="begin"/>
        </w:r>
        <w:r w:rsidR="00B9788A">
          <w:instrText>PAGEREF _Toc_4_4_0000000059 \h</w:instrText>
        </w:r>
        <w:r>
          <w:fldChar w:fldCharType="separate"/>
        </w:r>
        <w:r w:rsidR="00B9788A">
          <w:t>61</w:t>
        </w:r>
        <w:r>
          <w:fldChar w:fldCharType="end"/>
        </w:r>
      </w:hyperlink>
    </w:p>
    <w:p w:rsidR="00E77AA9" w:rsidRDefault="00E77AA9">
      <w:pPr>
        <w:pStyle w:val="TOC1"/>
        <w:tabs>
          <w:tab w:val="right" w:leader="dot" w:pos="9282"/>
        </w:tabs>
      </w:pPr>
      <w:hyperlink w:anchor="_Toc_4_4_0000000060" w:history="1">
        <w:r w:rsidR="00B9788A">
          <w:t>57.</w:t>
        </w:r>
        <w:r w:rsidR="00B9788A">
          <w:t>系统维保服务绩效目标表</w:t>
        </w:r>
        <w:r w:rsidR="00B9788A">
          <w:tab/>
        </w:r>
        <w:r>
          <w:fldChar w:fldCharType="begin"/>
        </w:r>
        <w:r w:rsidR="00B9788A">
          <w:instrText>PAGEREF _Toc_4_4_0000000060 \h</w:instrText>
        </w:r>
        <w:r>
          <w:fldChar w:fldCharType="separate"/>
        </w:r>
        <w:r w:rsidR="00B9788A">
          <w:t>62</w:t>
        </w:r>
        <w:r>
          <w:fldChar w:fldCharType="end"/>
        </w:r>
      </w:hyperlink>
    </w:p>
    <w:p w:rsidR="00E77AA9" w:rsidRDefault="00E77AA9">
      <w:pPr>
        <w:pStyle w:val="TOC1"/>
        <w:tabs>
          <w:tab w:val="right" w:leader="dot" w:pos="9282"/>
        </w:tabs>
      </w:pPr>
      <w:hyperlink w:anchor="_Toc_4_4_0000000061" w:history="1">
        <w:r w:rsidR="00B9788A">
          <w:t>58.</w:t>
        </w:r>
        <w:r w:rsidR="00B9788A">
          <w:t>业务系统等保测评绩效目标表</w:t>
        </w:r>
        <w:r w:rsidR="00B9788A">
          <w:tab/>
        </w:r>
        <w:r>
          <w:fldChar w:fldCharType="begin"/>
        </w:r>
        <w:r w:rsidR="00B9788A">
          <w:instrText>PAGEREF _Toc_4_4_0000000061 \h</w:instrText>
        </w:r>
        <w:r>
          <w:fldChar w:fldCharType="separate"/>
        </w:r>
        <w:r w:rsidR="00B9788A">
          <w:t>63</w:t>
        </w:r>
        <w:r>
          <w:fldChar w:fldCharType="end"/>
        </w:r>
      </w:hyperlink>
    </w:p>
    <w:p w:rsidR="00E77AA9" w:rsidRDefault="00E77AA9">
      <w:pPr>
        <w:pStyle w:val="TOC1"/>
        <w:tabs>
          <w:tab w:val="right" w:leader="dot" w:pos="9282"/>
        </w:tabs>
      </w:pPr>
      <w:hyperlink w:anchor="_Toc_4_4_0000000062" w:history="1">
        <w:r w:rsidR="00B9788A">
          <w:t>59.</w:t>
        </w:r>
        <w:r w:rsidR="00B9788A">
          <w:t>运营商租赁及续约费用绩效目标表</w:t>
        </w:r>
        <w:r w:rsidR="00B9788A">
          <w:tab/>
        </w:r>
        <w:r>
          <w:fldChar w:fldCharType="begin"/>
        </w:r>
        <w:r w:rsidR="00B9788A">
          <w:instrText>PAGEREF _Toc_4_4_0000000062 \h</w:instrText>
        </w:r>
        <w:r>
          <w:fldChar w:fldCharType="separate"/>
        </w:r>
        <w:r w:rsidR="00B9788A">
          <w:t>64</w:t>
        </w:r>
        <w:r>
          <w:fldChar w:fldCharType="end"/>
        </w:r>
      </w:hyperlink>
    </w:p>
    <w:p w:rsidR="00E77AA9" w:rsidRDefault="00E77AA9">
      <w:pPr>
        <w:pStyle w:val="TOC1"/>
        <w:tabs>
          <w:tab w:val="right" w:leader="dot" w:pos="9282"/>
        </w:tabs>
      </w:pPr>
      <w:hyperlink w:anchor="_Toc_4_4_0000000063" w:history="1">
        <w:r w:rsidR="00B9788A">
          <w:t>60.2025</w:t>
        </w:r>
        <w:r w:rsidR="00B9788A">
          <w:t>年中央支持地方公共文化服务体系建设补助资金绩效目标表</w:t>
        </w:r>
        <w:r w:rsidR="00B9788A">
          <w:tab/>
        </w:r>
        <w:r>
          <w:fldChar w:fldCharType="begin"/>
        </w:r>
        <w:r w:rsidR="00B9788A">
          <w:instrText>PAGEREF _Toc_4_4_0000000063 \h</w:instrText>
        </w:r>
        <w:r>
          <w:fldChar w:fldCharType="separate"/>
        </w:r>
        <w:r w:rsidR="00B9788A">
          <w:t>65</w:t>
        </w:r>
        <w:r>
          <w:fldChar w:fldCharType="end"/>
        </w:r>
      </w:hyperlink>
    </w:p>
    <w:p w:rsidR="00E77AA9" w:rsidRDefault="00E77AA9">
      <w:pPr>
        <w:pStyle w:val="TOC1"/>
        <w:tabs>
          <w:tab w:val="right" w:leader="dot" w:pos="9282"/>
        </w:tabs>
      </w:pPr>
      <w:hyperlink w:anchor="_Toc_4_4_0000000064" w:history="1">
        <w:r w:rsidR="00B9788A">
          <w:t>61.2026</w:t>
        </w:r>
        <w:r w:rsidR="00B9788A">
          <w:t>年基层三馆一站免费开放运行保障经费绩效目标表</w:t>
        </w:r>
        <w:r w:rsidR="00B9788A">
          <w:tab/>
        </w:r>
        <w:r>
          <w:fldChar w:fldCharType="begin"/>
        </w:r>
        <w:r w:rsidR="00B9788A">
          <w:instrText>PAGEREF _Toc_4_4_0000000064 \h</w:instrText>
        </w:r>
        <w:r>
          <w:fldChar w:fldCharType="separate"/>
        </w:r>
        <w:r w:rsidR="00B9788A">
          <w:t>66</w:t>
        </w:r>
        <w:r>
          <w:fldChar w:fldCharType="end"/>
        </w:r>
      </w:hyperlink>
    </w:p>
    <w:p w:rsidR="00E77AA9" w:rsidRDefault="00E77AA9">
      <w:pPr>
        <w:pStyle w:val="TOC1"/>
        <w:tabs>
          <w:tab w:val="right" w:leader="dot" w:pos="9282"/>
        </w:tabs>
      </w:pPr>
      <w:hyperlink w:anchor="_Toc_4_4_0000000065" w:history="1">
        <w:r w:rsidR="00B9788A">
          <w:t>62.2026</w:t>
        </w:r>
        <w:r w:rsidR="00B9788A">
          <w:t>年中央支持地方公共文化服务体系建设补助资金绩效目标表</w:t>
        </w:r>
        <w:r w:rsidR="00B9788A">
          <w:tab/>
        </w:r>
        <w:r>
          <w:fldChar w:fldCharType="begin"/>
        </w:r>
        <w:r w:rsidR="00B9788A">
          <w:instrText>PAGEREF _Toc_4_4_0000000065 \h</w:instrText>
        </w:r>
        <w:r>
          <w:fldChar w:fldCharType="separate"/>
        </w:r>
        <w:r w:rsidR="00B9788A">
          <w:t>67</w:t>
        </w:r>
        <w:r>
          <w:fldChar w:fldCharType="end"/>
        </w:r>
      </w:hyperlink>
    </w:p>
    <w:p w:rsidR="00E77AA9" w:rsidRDefault="00E77AA9">
      <w:pPr>
        <w:pStyle w:val="TOC1"/>
        <w:tabs>
          <w:tab w:val="right" w:leader="dot" w:pos="9282"/>
        </w:tabs>
      </w:pPr>
      <w:hyperlink w:anchor="_Toc_4_4_0000000066" w:history="1">
        <w:r w:rsidR="00B9788A">
          <w:t>63.</w:t>
        </w:r>
        <w:r w:rsidR="00B9788A">
          <w:t>纸质图书及资源采购绩效目标表</w:t>
        </w:r>
        <w:r w:rsidR="00B9788A">
          <w:tab/>
        </w:r>
        <w:r>
          <w:fldChar w:fldCharType="begin"/>
        </w:r>
        <w:r w:rsidR="00B9788A">
          <w:instrText>PAGEREF _Toc_4_4_0000000066 \h</w:instrText>
        </w:r>
        <w:r>
          <w:fldChar w:fldCharType="separate"/>
        </w:r>
        <w:r w:rsidR="00B9788A">
          <w:t>68</w:t>
        </w:r>
        <w:r>
          <w:fldChar w:fldCharType="end"/>
        </w:r>
      </w:hyperlink>
    </w:p>
    <w:p w:rsidR="00E77AA9" w:rsidRDefault="00E77AA9">
      <w:pPr>
        <w:pStyle w:val="TOC1"/>
        <w:tabs>
          <w:tab w:val="right" w:leader="dot" w:pos="9282"/>
        </w:tabs>
      </w:pPr>
      <w:hyperlink w:anchor="_Toc_4_4_0000000067" w:history="1">
        <w:r w:rsidR="00B9788A">
          <w:t>64.“</w:t>
        </w:r>
        <w:r w:rsidR="00B9788A">
          <w:t>文化唐山</w:t>
        </w:r>
        <w:r w:rsidR="00B9788A">
          <w:t>-</w:t>
        </w:r>
        <w:r w:rsidR="00B9788A">
          <w:t>戏迷演出月</w:t>
        </w:r>
        <w:r w:rsidR="00B9788A">
          <w:t>”</w:t>
        </w:r>
        <w:r w:rsidR="00B9788A">
          <w:t>活动经费绩效目标表</w:t>
        </w:r>
        <w:r w:rsidR="00B9788A">
          <w:tab/>
        </w:r>
        <w:r>
          <w:fldChar w:fldCharType="begin"/>
        </w:r>
        <w:r w:rsidR="00B9788A">
          <w:instrText>PAGEREF _Toc_4_4_0000000067 \h</w:instrText>
        </w:r>
        <w:r>
          <w:fldChar w:fldCharType="separate"/>
        </w:r>
        <w:r w:rsidR="00B9788A">
          <w:t>70</w:t>
        </w:r>
        <w:r>
          <w:fldChar w:fldCharType="end"/>
        </w:r>
      </w:hyperlink>
    </w:p>
    <w:p w:rsidR="00E77AA9" w:rsidRDefault="00E77AA9">
      <w:pPr>
        <w:pStyle w:val="TOC1"/>
        <w:tabs>
          <w:tab w:val="right" w:leader="dot" w:pos="9282"/>
        </w:tabs>
      </w:pPr>
      <w:hyperlink w:anchor="_Toc_4_4_0000000068" w:history="1">
        <w:r w:rsidR="00B9788A">
          <w:t>65.</w:t>
        </w:r>
        <w:r w:rsidR="00B9788A">
          <w:t>等级保</w:t>
        </w:r>
        <w:r w:rsidR="00B9788A">
          <w:t>护安全防护体系绩效目标表</w:t>
        </w:r>
        <w:r w:rsidR="00B9788A">
          <w:tab/>
        </w:r>
        <w:r>
          <w:fldChar w:fldCharType="begin"/>
        </w:r>
        <w:r w:rsidR="00B9788A">
          <w:instrText>PAGEREF _Toc_4_4_0000000068 \h</w:instrText>
        </w:r>
        <w:r>
          <w:fldChar w:fldCharType="separate"/>
        </w:r>
        <w:r w:rsidR="00B9788A">
          <w:t>71</w:t>
        </w:r>
        <w:r>
          <w:fldChar w:fldCharType="end"/>
        </w:r>
      </w:hyperlink>
    </w:p>
    <w:p w:rsidR="00E77AA9" w:rsidRDefault="00E77AA9">
      <w:pPr>
        <w:pStyle w:val="TOC1"/>
        <w:tabs>
          <w:tab w:val="right" w:leader="dot" w:pos="9282"/>
        </w:tabs>
      </w:pPr>
      <w:hyperlink w:anchor="_Toc_4_4_0000000069" w:history="1">
        <w:r w:rsidR="00B9788A">
          <w:t>66.</w:t>
        </w:r>
        <w:r w:rsidR="00B9788A">
          <w:t>非遗保护经费</w:t>
        </w:r>
        <w:r w:rsidR="00B9788A">
          <w:t>-</w:t>
        </w:r>
        <w:r w:rsidR="00B9788A">
          <w:t>非遗日活动（市非遗）绩效目标表</w:t>
        </w:r>
        <w:r w:rsidR="00B9788A">
          <w:tab/>
        </w:r>
        <w:r>
          <w:fldChar w:fldCharType="begin"/>
        </w:r>
        <w:r w:rsidR="00B9788A">
          <w:instrText>PAGEREF _Toc_4_4_0000000069 \h</w:instrText>
        </w:r>
        <w:r>
          <w:fldChar w:fldCharType="separate"/>
        </w:r>
        <w:r w:rsidR="00B9788A">
          <w:t>72</w:t>
        </w:r>
        <w:r>
          <w:fldChar w:fldCharType="end"/>
        </w:r>
      </w:hyperlink>
    </w:p>
    <w:p w:rsidR="00E77AA9" w:rsidRDefault="00E77AA9">
      <w:pPr>
        <w:pStyle w:val="TOC1"/>
        <w:tabs>
          <w:tab w:val="right" w:leader="dot" w:pos="9282"/>
        </w:tabs>
      </w:pPr>
      <w:hyperlink w:anchor="_Toc_4_4_0000000070" w:history="1">
        <w:r w:rsidR="00B9788A">
          <w:t>67.</w:t>
        </w:r>
        <w:r w:rsidR="00B9788A">
          <w:t>购置灯光系统</w:t>
        </w:r>
        <w:r w:rsidR="00B9788A">
          <w:t>4</w:t>
        </w:r>
        <w:r w:rsidR="00B9788A">
          <w:t>端口网络编码解码器绩效目标表</w:t>
        </w:r>
        <w:r w:rsidR="00B9788A">
          <w:tab/>
        </w:r>
        <w:r>
          <w:fldChar w:fldCharType="begin"/>
        </w:r>
        <w:r w:rsidR="00B9788A">
          <w:instrText>PAGEREF _Toc_4_4_0000000070 \h</w:instrText>
        </w:r>
        <w:r>
          <w:fldChar w:fldCharType="separate"/>
        </w:r>
        <w:r w:rsidR="00B9788A">
          <w:t>73</w:t>
        </w:r>
        <w:r>
          <w:fldChar w:fldCharType="end"/>
        </w:r>
      </w:hyperlink>
    </w:p>
    <w:p w:rsidR="00E77AA9" w:rsidRDefault="00E77AA9">
      <w:pPr>
        <w:pStyle w:val="TOC1"/>
        <w:tabs>
          <w:tab w:val="right" w:leader="dot" w:pos="9282"/>
        </w:tabs>
      </w:pPr>
      <w:hyperlink w:anchor="_Toc_4_4_0000000071" w:history="1">
        <w:r w:rsidR="00B9788A">
          <w:t>68.</w:t>
        </w:r>
        <w:r w:rsidR="00B9788A">
          <w:t>老馆保安保洁费绩效目标表</w:t>
        </w:r>
        <w:r w:rsidR="00B9788A">
          <w:tab/>
        </w:r>
        <w:r>
          <w:fldChar w:fldCharType="begin"/>
        </w:r>
        <w:r w:rsidR="00B9788A">
          <w:instrText>PAGEREF _Toc_4_4_0000000071 \h</w:instrText>
        </w:r>
        <w:r>
          <w:fldChar w:fldCharType="separate"/>
        </w:r>
        <w:r w:rsidR="00B9788A">
          <w:t>74</w:t>
        </w:r>
        <w:r>
          <w:fldChar w:fldCharType="end"/>
        </w:r>
      </w:hyperlink>
    </w:p>
    <w:p w:rsidR="00E77AA9" w:rsidRDefault="00E77AA9">
      <w:pPr>
        <w:pStyle w:val="TOC1"/>
        <w:tabs>
          <w:tab w:val="right" w:leader="dot" w:pos="9282"/>
        </w:tabs>
      </w:pPr>
      <w:hyperlink w:anchor="_Toc_4_4_0000000072" w:history="1">
        <w:r w:rsidR="00B9788A">
          <w:t>69.</w:t>
        </w:r>
        <w:r w:rsidR="00B9788A">
          <w:t>老馆配套设施维保绩效目标表</w:t>
        </w:r>
        <w:r w:rsidR="00B9788A">
          <w:tab/>
        </w:r>
        <w:r>
          <w:fldChar w:fldCharType="begin"/>
        </w:r>
        <w:r w:rsidR="00B9788A">
          <w:instrText>PAGEREF _Toc_4_4_0000000072 \h</w:instrText>
        </w:r>
        <w:r>
          <w:fldChar w:fldCharType="separate"/>
        </w:r>
        <w:r w:rsidR="00B9788A">
          <w:t>75</w:t>
        </w:r>
        <w:r>
          <w:fldChar w:fldCharType="end"/>
        </w:r>
      </w:hyperlink>
    </w:p>
    <w:p w:rsidR="00E77AA9" w:rsidRDefault="00E77AA9">
      <w:pPr>
        <w:pStyle w:val="TOC1"/>
        <w:tabs>
          <w:tab w:val="right" w:leader="dot" w:pos="9282"/>
        </w:tabs>
      </w:pPr>
      <w:hyperlink w:anchor="_Toc_4_4_0000000073" w:history="1">
        <w:r w:rsidR="00B9788A">
          <w:t>70.</w:t>
        </w:r>
        <w:r w:rsidR="00B9788A">
          <w:t>老馆网络运行维护费绩效目标表</w:t>
        </w:r>
        <w:r w:rsidR="00B9788A">
          <w:tab/>
        </w:r>
        <w:r>
          <w:fldChar w:fldCharType="begin"/>
        </w:r>
        <w:r w:rsidR="00B9788A">
          <w:instrText>PAGEREF _Toc_4_4_0000000073 \h</w:instrText>
        </w:r>
        <w:r>
          <w:fldChar w:fldCharType="separate"/>
        </w:r>
        <w:r w:rsidR="00B9788A">
          <w:t>76</w:t>
        </w:r>
        <w:r>
          <w:fldChar w:fldCharType="end"/>
        </w:r>
      </w:hyperlink>
    </w:p>
    <w:p w:rsidR="00E77AA9" w:rsidRDefault="00E77AA9">
      <w:pPr>
        <w:pStyle w:val="TOC1"/>
        <w:tabs>
          <w:tab w:val="right" w:leader="dot" w:pos="9282"/>
        </w:tabs>
      </w:pPr>
      <w:hyperlink w:anchor="_Toc_4_4_0000000074" w:history="1">
        <w:r w:rsidR="00B9788A">
          <w:t>71.</w:t>
        </w:r>
        <w:r w:rsidR="00B9788A">
          <w:t>两馆门窗、装饰、管道、水电暖等维护绩效目标表</w:t>
        </w:r>
        <w:r w:rsidR="00B9788A">
          <w:tab/>
        </w:r>
        <w:r>
          <w:fldChar w:fldCharType="begin"/>
        </w:r>
        <w:r w:rsidR="00B9788A">
          <w:instrText>PAGEREF _Toc_4_4_0000000074 \h</w:instrText>
        </w:r>
        <w:r>
          <w:fldChar w:fldCharType="separate"/>
        </w:r>
        <w:r w:rsidR="00B9788A">
          <w:t>77</w:t>
        </w:r>
        <w:r>
          <w:fldChar w:fldCharType="end"/>
        </w:r>
      </w:hyperlink>
    </w:p>
    <w:p w:rsidR="00E77AA9" w:rsidRDefault="00E77AA9">
      <w:pPr>
        <w:pStyle w:val="TOC1"/>
        <w:tabs>
          <w:tab w:val="right" w:leader="dot" w:pos="9282"/>
        </w:tabs>
      </w:pPr>
      <w:hyperlink w:anchor="_Toc_4_4_0000000075" w:history="1">
        <w:r w:rsidR="00B9788A">
          <w:t>72.</w:t>
        </w:r>
        <w:r w:rsidR="00B9788A">
          <w:t>群众艺术馆演出活动公众责任险绩</w:t>
        </w:r>
        <w:r w:rsidR="00B9788A">
          <w:t>效目标表</w:t>
        </w:r>
        <w:r w:rsidR="00B9788A">
          <w:tab/>
        </w:r>
        <w:r>
          <w:fldChar w:fldCharType="begin"/>
        </w:r>
        <w:r w:rsidR="00B9788A">
          <w:instrText>PAGEREF _Toc_4_4_0000000075 \h</w:instrText>
        </w:r>
        <w:r>
          <w:fldChar w:fldCharType="separate"/>
        </w:r>
        <w:r w:rsidR="00B9788A">
          <w:t>78</w:t>
        </w:r>
        <w:r>
          <w:fldChar w:fldCharType="end"/>
        </w:r>
      </w:hyperlink>
    </w:p>
    <w:p w:rsidR="00E77AA9" w:rsidRDefault="00E77AA9">
      <w:pPr>
        <w:pStyle w:val="TOC1"/>
        <w:tabs>
          <w:tab w:val="right" w:leader="dot" w:pos="9282"/>
        </w:tabs>
      </w:pPr>
      <w:hyperlink w:anchor="_Toc_4_4_0000000076" w:history="1">
        <w:r w:rsidR="00B9788A">
          <w:t>73.</w:t>
        </w:r>
        <w:r w:rsidR="00B9788A">
          <w:t>声乐、舞蹈、美术等业务提升培训班绩效目标表</w:t>
        </w:r>
        <w:r w:rsidR="00B9788A">
          <w:tab/>
        </w:r>
        <w:r>
          <w:fldChar w:fldCharType="begin"/>
        </w:r>
        <w:r w:rsidR="00B9788A">
          <w:instrText>PAGEREF _Toc_4_4_0000000076 \h</w:instrText>
        </w:r>
        <w:r>
          <w:fldChar w:fldCharType="separate"/>
        </w:r>
        <w:r w:rsidR="00B9788A">
          <w:t>79</w:t>
        </w:r>
        <w:r>
          <w:fldChar w:fldCharType="end"/>
        </w:r>
      </w:hyperlink>
    </w:p>
    <w:p w:rsidR="00E77AA9" w:rsidRDefault="00E77AA9">
      <w:pPr>
        <w:pStyle w:val="TOC1"/>
        <w:tabs>
          <w:tab w:val="right" w:leader="dot" w:pos="9282"/>
        </w:tabs>
      </w:pPr>
      <w:hyperlink w:anchor="_Toc_4_4_0000000077" w:history="1">
        <w:r w:rsidR="00B9788A">
          <w:t>74.</w:t>
        </w:r>
        <w:r w:rsidR="00B9788A">
          <w:t>新馆保安保洁费绩效目标表</w:t>
        </w:r>
        <w:r w:rsidR="00B9788A">
          <w:tab/>
        </w:r>
        <w:r>
          <w:fldChar w:fldCharType="begin"/>
        </w:r>
        <w:r w:rsidR="00B9788A">
          <w:instrText>PAGEREF _Toc_4_4_0000000077 \h</w:instrText>
        </w:r>
        <w:r>
          <w:fldChar w:fldCharType="separate"/>
        </w:r>
        <w:r w:rsidR="00B9788A">
          <w:t>80</w:t>
        </w:r>
        <w:r>
          <w:fldChar w:fldCharType="end"/>
        </w:r>
      </w:hyperlink>
    </w:p>
    <w:p w:rsidR="00E77AA9" w:rsidRDefault="00E77AA9">
      <w:pPr>
        <w:pStyle w:val="TOC1"/>
        <w:tabs>
          <w:tab w:val="right" w:leader="dot" w:pos="9282"/>
        </w:tabs>
      </w:pPr>
      <w:hyperlink w:anchor="_Toc_4_4_0000000078" w:history="1">
        <w:r w:rsidR="00B9788A">
          <w:t>75.</w:t>
        </w:r>
        <w:r w:rsidR="00B9788A">
          <w:t>新馆玻璃顶自爆更换绩效目标表</w:t>
        </w:r>
        <w:r w:rsidR="00B9788A">
          <w:tab/>
        </w:r>
        <w:r>
          <w:fldChar w:fldCharType="begin"/>
        </w:r>
        <w:r w:rsidR="00B9788A">
          <w:instrText>PAGEREF _Toc_4_4_0000000</w:instrText>
        </w:r>
        <w:r w:rsidR="00B9788A">
          <w:instrText>078 \h</w:instrText>
        </w:r>
        <w:r>
          <w:fldChar w:fldCharType="separate"/>
        </w:r>
        <w:r w:rsidR="00B9788A">
          <w:t>81</w:t>
        </w:r>
        <w:r>
          <w:fldChar w:fldCharType="end"/>
        </w:r>
      </w:hyperlink>
    </w:p>
    <w:p w:rsidR="00E77AA9" w:rsidRDefault="00E77AA9">
      <w:pPr>
        <w:pStyle w:val="TOC1"/>
        <w:tabs>
          <w:tab w:val="right" w:leader="dot" w:pos="9282"/>
        </w:tabs>
      </w:pPr>
      <w:hyperlink w:anchor="_Toc_4_4_0000000079" w:history="1">
        <w:r w:rsidR="00B9788A">
          <w:t>76.</w:t>
        </w:r>
        <w:r w:rsidR="00B9788A">
          <w:t>新馆配套设施维保绩效目标表</w:t>
        </w:r>
        <w:r w:rsidR="00B9788A">
          <w:tab/>
        </w:r>
        <w:r>
          <w:fldChar w:fldCharType="begin"/>
        </w:r>
        <w:r w:rsidR="00B9788A">
          <w:instrText>PAGEREF _Toc_4_4_0000000079 \h</w:instrText>
        </w:r>
        <w:r>
          <w:fldChar w:fldCharType="separate"/>
        </w:r>
        <w:r w:rsidR="00B9788A">
          <w:t>82</w:t>
        </w:r>
        <w:r>
          <w:fldChar w:fldCharType="end"/>
        </w:r>
      </w:hyperlink>
    </w:p>
    <w:p w:rsidR="00E77AA9" w:rsidRDefault="00E77AA9">
      <w:pPr>
        <w:pStyle w:val="TOC1"/>
        <w:tabs>
          <w:tab w:val="right" w:leader="dot" w:pos="9282"/>
        </w:tabs>
      </w:pPr>
      <w:hyperlink w:anchor="_Toc_4_4_0000000080" w:history="1">
        <w:r w:rsidR="00B9788A">
          <w:t>77.</w:t>
        </w:r>
        <w:r w:rsidR="00B9788A">
          <w:t>新馆网络运行维护费绩效目标表</w:t>
        </w:r>
        <w:r w:rsidR="00B9788A">
          <w:tab/>
        </w:r>
        <w:r>
          <w:fldChar w:fldCharType="begin"/>
        </w:r>
        <w:r w:rsidR="00B9788A">
          <w:instrText>PAGEREF _Toc_4_4_0000000080 \h</w:instrText>
        </w:r>
        <w:r>
          <w:fldChar w:fldCharType="separate"/>
        </w:r>
        <w:r w:rsidR="00B9788A">
          <w:t>83</w:t>
        </w:r>
        <w:r>
          <w:fldChar w:fldCharType="end"/>
        </w:r>
      </w:hyperlink>
    </w:p>
    <w:p w:rsidR="00E77AA9" w:rsidRDefault="00E77AA9">
      <w:pPr>
        <w:pStyle w:val="TOC1"/>
        <w:tabs>
          <w:tab w:val="right" w:leader="dot" w:pos="9282"/>
        </w:tabs>
      </w:pPr>
      <w:hyperlink w:anchor="_Toc_4_4_0000000081" w:history="1">
        <w:r w:rsidR="00B9788A">
          <w:t>78.</w:t>
        </w:r>
        <w:r w:rsidR="00B9788A">
          <w:t>新馆微型消防站运行管理费用绩效目标表</w:t>
        </w:r>
        <w:r w:rsidR="00B9788A">
          <w:tab/>
        </w:r>
        <w:r>
          <w:fldChar w:fldCharType="begin"/>
        </w:r>
        <w:r w:rsidR="00B9788A">
          <w:instrText>PAGEREF _Toc_4_4_0000000081 \h</w:instrText>
        </w:r>
        <w:r>
          <w:fldChar w:fldCharType="separate"/>
        </w:r>
        <w:r w:rsidR="00B9788A">
          <w:t>84</w:t>
        </w:r>
        <w:r>
          <w:fldChar w:fldCharType="end"/>
        </w:r>
      </w:hyperlink>
    </w:p>
    <w:p w:rsidR="00E77AA9" w:rsidRDefault="00E77AA9">
      <w:pPr>
        <w:pStyle w:val="TOC1"/>
        <w:tabs>
          <w:tab w:val="right" w:leader="dot" w:pos="9282"/>
        </w:tabs>
      </w:pPr>
      <w:hyperlink w:anchor="_Toc_4_4_0000000082" w:history="1">
        <w:r w:rsidR="00B9788A">
          <w:t>79.</w:t>
        </w:r>
        <w:r w:rsidR="00B9788A">
          <w:t>演出活动保安费绩效目标表</w:t>
        </w:r>
        <w:r w:rsidR="00B9788A">
          <w:tab/>
        </w:r>
        <w:r>
          <w:fldChar w:fldCharType="begin"/>
        </w:r>
        <w:r w:rsidR="00B9788A">
          <w:instrText>PAGEREF _Toc_4_4_0000000082 \h</w:instrText>
        </w:r>
        <w:r>
          <w:fldChar w:fldCharType="separate"/>
        </w:r>
        <w:r w:rsidR="00B9788A">
          <w:t>85</w:t>
        </w:r>
        <w:r>
          <w:fldChar w:fldCharType="end"/>
        </w:r>
      </w:hyperlink>
    </w:p>
    <w:p w:rsidR="00E77AA9" w:rsidRDefault="00E77AA9">
      <w:pPr>
        <w:pStyle w:val="TOC1"/>
        <w:tabs>
          <w:tab w:val="right" w:leader="dot" w:pos="9282"/>
        </w:tabs>
      </w:pPr>
      <w:hyperlink w:anchor="_Toc_4_4_0000000083" w:history="1">
        <w:r w:rsidR="00B9788A">
          <w:t>80.2025</w:t>
        </w:r>
        <w:r w:rsidR="00B9788A">
          <w:t>年中央支持地方公共文化服务体系建设补助资金绩效目标表</w:t>
        </w:r>
        <w:r w:rsidR="00B9788A">
          <w:tab/>
        </w:r>
        <w:r>
          <w:fldChar w:fldCharType="begin"/>
        </w:r>
        <w:r w:rsidR="00B9788A">
          <w:instrText>PAGEREF _Toc_4_4_0000000083 \h</w:instrText>
        </w:r>
        <w:r>
          <w:fldChar w:fldCharType="separate"/>
        </w:r>
        <w:r w:rsidR="00B9788A">
          <w:t>86</w:t>
        </w:r>
        <w:r>
          <w:fldChar w:fldCharType="end"/>
        </w:r>
      </w:hyperlink>
    </w:p>
    <w:p w:rsidR="00E77AA9" w:rsidRDefault="00E77AA9">
      <w:pPr>
        <w:pStyle w:val="TOC1"/>
        <w:tabs>
          <w:tab w:val="right" w:leader="dot" w:pos="9282"/>
        </w:tabs>
      </w:pPr>
      <w:hyperlink w:anchor="_Toc_4_4_0000000084" w:history="1">
        <w:r w:rsidR="00B9788A">
          <w:t>81.2025</w:t>
        </w:r>
        <w:r w:rsidR="00B9788A">
          <w:t>年中央支持地方公共文化服务体系建设补助资金绩效目标表</w:t>
        </w:r>
        <w:r w:rsidR="00B9788A">
          <w:tab/>
        </w:r>
        <w:r>
          <w:fldChar w:fldCharType="begin"/>
        </w:r>
        <w:r w:rsidR="00B9788A">
          <w:instrText>PAGEREF _Toc_4_4_0000000084 \h</w:instrText>
        </w:r>
        <w:r>
          <w:fldChar w:fldCharType="separate"/>
        </w:r>
        <w:r w:rsidR="00B9788A">
          <w:t>87</w:t>
        </w:r>
        <w:r>
          <w:fldChar w:fldCharType="end"/>
        </w:r>
      </w:hyperlink>
    </w:p>
    <w:p w:rsidR="00E77AA9" w:rsidRDefault="00E77AA9">
      <w:pPr>
        <w:pStyle w:val="TOC1"/>
        <w:tabs>
          <w:tab w:val="right" w:leader="dot" w:pos="9282"/>
        </w:tabs>
      </w:pPr>
      <w:hyperlink w:anchor="_Toc_4_4_0000000085" w:history="1">
        <w:r w:rsidR="00B9788A">
          <w:t>82.2026</w:t>
        </w:r>
        <w:r w:rsidR="00B9788A">
          <w:t>年国家非物质文化遗产保护资金绩效目标表</w:t>
        </w:r>
        <w:r w:rsidR="00B9788A">
          <w:tab/>
        </w:r>
        <w:r>
          <w:fldChar w:fldCharType="begin"/>
        </w:r>
        <w:r w:rsidR="00B9788A">
          <w:instrText>PAGEREF _Toc_4_4_0000000085 \h</w:instrText>
        </w:r>
        <w:r>
          <w:fldChar w:fldCharType="separate"/>
        </w:r>
        <w:r w:rsidR="00B9788A">
          <w:t>88</w:t>
        </w:r>
        <w:r>
          <w:fldChar w:fldCharType="end"/>
        </w:r>
      </w:hyperlink>
    </w:p>
    <w:p w:rsidR="00E77AA9" w:rsidRDefault="00E77AA9">
      <w:pPr>
        <w:pStyle w:val="TOC1"/>
        <w:tabs>
          <w:tab w:val="right" w:leader="dot" w:pos="9282"/>
        </w:tabs>
      </w:pPr>
      <w:hyperlink w:anchor="_Toc_4_4_0000000086" w:history="1">
        <w:r w:rsidR="00B9788A">
          <w:t>83.2026</w:t>
        </w:r>
        <w:r w:rsidR="00B9788A">
          <w:t>年省级非物质文化遗产保护专项资金绩效目标表</w:t>
        </w:r>
        <w:r w:rsidR="00B9788A">
          <w:tab/>
        </w:r>
        <w:r>
          <w:fldChar w:fldCharType="begin"/>
        </w:r>
        <w:r w:rsidR="00B9788A">
          <w:instrText>PAGEREF _Toc_4_4_0000000086 \h</w:instrText>
        </w:r>
        <w:r>
          <w:fldChar w:fldCharType="separate"/>
        </w:r>
        <w:r w:rsidR="00B9788A">
          <w:t>89</w:t>
        </w:r>
        <w:r>
          <w:fldChar w:fldCharType="end"/>
        </w:r>
      </w:hyperlink>
    </w:p>
    <w:p w:rsidR="00E77AA9" w:rsidRDefault="00E77AA9">
      <w:pPr>
        <w:pStyle w:val="TOC1"/>
        <w:tabs>
          <w:tab w:val="right" w:leader="dot" w:pos="9282"/>
        </w:tabs>
      </w:pPr>
      <w:hyperlink w:anchor="_Toc_4_4_0000000087" w:history="1">
        <w:r w:rsidR="00B9788A">
          <w:t>84.2026</w:t>
        </w:r>
        <w:r w:rsidR="00B9788A">
          <w:t>年省级基层三馆一站免费开放运行保障经费绩效目标表</w:t>
        </w:r>
        <w:r w:rsidR="00B9788A">
          <w:tab/>
        </w:r>
        <w:r>
          <w:fldChar w:fldCharType="begin"/>
        </w:r>
        <w:r w:rsidR="00B9788A">
          <w:instrText>PAGEREF _Toc_4_4_0000000087 \h</w:instrText>
        </w:r>
        <w:r>
          <w:fldChar w:fldCharType="separate"/>
        </w:r>
        <w:r w:rsidR="00B9788A">
          <w:t>90</w:t>
        </w:r>
        <w:r>
          <w:fldChar w:fldCharType="end"/>
        </w:r>
      </w:hyperlink>
    </w:p>
    <w:p w:rsidR="00E77AA9" w:rsidRDefault="00E77AA9">
      <w:pPr>
        <w:pStyle w:val="TOC1"/>
        <w:tabs>
          <w:tab w:val="right" w:leader="dot" w:pos="9282"/>
        </w:tabs>
      </w:pPr>
      <w:hyperlink w:anchor="_Toc_4_4_0000000088" w:history="1">
        <w:r w:rsidR="00B9788A">
          <w:t>85.2026</w:t>
        </w:r>
        <w:r w:rsidR="00B9788A">
          <w:t>年中央支持地方公共文化服务体系建设补助资金（公共图书馆、美术馆、文化馆（站）免费开放）绩效目标表</w:t>
        </w:r>
        <w:r w:rsidR="00B9788A">
          <w:tab/>
        </w:r>
        <w:r>
          <w:fldChar w:fldCharType="begin"/>
        </w:r>
        <w:r w:rsidR="00B9788A">
          <w:instrText>PAGEREF _Toc_4_4_0000000088 \h</w:instrText>
        </w:r>
        <w:r>
          <w:fldChar w:fldCharType="separate"/>
        </w:r>
        <w:r w:rsidR="00B9788A">
          <w:t>91</w:t>
        </w:r>
        <w:r>
          <w:fldChar w:fldCharType="end"/>
        </w:r>
      </w:hyperlink>
    </w:p>
    <w:p w:rsidR="00E77AA9" w:rsidRDefault="00E77AA9">
      <w:pPr>
        <w:pStyle w:val="TOC1"/>
        <w:tabs>
          <w:tab w:val="right" w:leader="dot" w:pos="9282"/>
        </w:tabs>
      </w:pPr>
      <w:hyperlink w:anchor="_Toc_4_4_0000000089" w:history="1">
        <w:r w:rsidR="00B9788A">
          <w:t>86.2026</w:t>
        </w:r>
        <w:r w:rsidR="00B9788A">
          <w:t>年中央支持地方公共文化服务体系建设补助资金（公共文化云建设）绩效目标表</w:t>
        </w:r>
        <w:r w:rsidR="00B9788A">
          <w:tab/>
        </w:r>
        <w:r>
          <w:fldChar w:fldCharType="begin"/>
        </w:r>
        <w:r w:rsidR="00B9788A">
          <w:instrText>PAGEREF _Toc_4_4_0000000089 \h</w:instrText>
        </w:r>
        <w:r>
          <w:fldChar w:fldCharType="separate"/>
        </w:r>
        <w:r w:rsidR="00B9788A">
          <w:t>92</w:t>
        </w:r>
        <w:r>
          <w:fldChar w:fldCharType="end"/>
        </w:r>
      </w:hyperlink>
    </w:p>
    <w:p w:rsidR="00E77AA9" w:rsidRDefault="00E77AA9">
      <w:pPr>
        <w:pStyle w:val="TOC1"/>
        <w:tabs>
          <w:tab w:val="right" w:leader="dot" w:pos="9282"/>
        </w:tabs>
      </w:pPr>
      <w:hyperlink w:anchor="_Toc_4_4_0000000090" w:history="1">
        <w:r w:rsidR="00B9788A">
          <w:t>87.</w:t>
        </w:r>
        <w:r w:rsidR="00B9788A">
          <w:t>博物馆配套设施维保费绩效目标表</w:t>
        </w:r>
        <w:r w:rsidR="00B9788A">
          <w:tab/>
        </w:r>
        <w:r>
          <w:fldChar w:fldCharType="begin"/>
        </w:r>
        <w:r w:rsidR="00B9788A">
          <w:instrText>PAGEREF _Toc_4_4_0000000090 \h</w:instrText>
        </w:r>
        <w:r>
          <w:fldChar w:fldCharType="separate"/>
        </w:r>
        <w:r w:rsidR="00B9788A">
          <w:t>93</w:t>
        </w:r>
        <w:r>
          <w:fldChar w:fldCharType="end"/>
        </w:r>
      </w:hyperlink>
    </w:p>
    <w:p w:rsidR="00E77AA9" w:rsidRDefault="00E77AA9">
      <w:pPr>
        <w:pStyle w:val="TOC1"/>
        <w:tabs>
          <w:tab w:val="right" w:leader="dot" w:pos="9282"/>
        </w:tabs>
      </w:pPr>
      <w:hyperlink w:anchor="_Toc_4_4_0000000091" w:history="1">
        <w:r w:rsidR="00B9788A">
          <w:t>88.</w:t>
        </w:r>
        <w:r w:rsidR="00B9788A">
          <w:t>博物馆网络运行维护费（网费）绩效目标表</w:t>
        </w:r>
        <w:r w:rsidR="00B9788A">
          <w:tab/>
        </w:r>
        <w:r>
          <w:fldChar w:fldCharType="begin"/>
        </w:r>
        <w:r w:rsidR="00B9788A">
          <w:instrText>PAGEREF _Toc_4_4_0000000091 \h</w:instrText>
        </w:r>
        <w:r>
          <w:fldChar w:fldCharType="separate"/>
        </w:r>
        <w:r w:rsidR="00B9788A">
          <w:t>94</w:t>
        </w:r>
        <w:r>
          <w:fldChar w:fldCharType="end"/>
        </w:r>
      </w:hyperlink>
    </w:p>
    <w:p w:rsidR="00E77AA9" w:rsidRDefault="00E77AA9">
      <w:pPr>
        <w:pStyle w:val="TOC1"/>
        <w:tabs>
          <w:tab w:val="right" w:leader="dot" w:pos="9282"/>
        </w:tabs>
      </w:pPr>
      <w:hyperlink w:anchor="_Toc_4_4_0000000092" w:history="1">
        <w:r w:rsidR="00B9788A">
          <w:t>89.</w:t>
        </w:r>
        <w:r w:rsidR="00B9788A">
          <w:t>讲解员安保人员劳务费绩效目标表</w:t>
        </w:r>
        <w:r w:rsidR="00B9788A">
          <w:tab/>
        </w:r>
        <w:r>
          <w:fldChar w:fldCharType="begin"/>
        </w:r>
        <w:r w:rsidR="00B9788A">
          <w:instrText>PAGEREF _Toc_4_4_0000000092 \h</w:instrText>
        </w:r>
        <w:r>
          <w:fldChar w:fldCharType="separate"/>
        </w:r>
        <w:r w:rsidR="00B9788A">
          <w:t>95</w:t>
        </w:r>
        <w:r>
          <w:fldChar w:fldCharType="end"/>
        </w:r>
      </w:hyperlink>
    </w:p>
    <w:p w:rsidR="00E77AA9" w:rsidRDefault="00E77AA9">
      <w:pPr>
        <w:pStyle w:val="TOC1"/>
        <w:tabs>
          <w:tab w:val="right" w:leader="dot" w:pos="9282"/>
        </w:tabs>
      </w:pPr>
      <w:hyperlink w:anchor="_Toc_4_4_0000000093" w:history="1">
        <w:r w:rsidR="00B9788A">
          <w:t>90.</w:t>
        </w:r>
        <w:r w:rsidR="00B9788A">
          <w:t>唐山博物馆文化沙龙绩效目标表</w:t>
        </w:r>
        <w:r w:rsidR="00B9788A">
          <w:tab/>
        </w:r>
        <w:r>
          <w:fldChar w:fldCharType="begin"/>
        </w:r>
        <w:r w:rsidR="00B9788A">
          <w:instrText xml:space="preserve">PAGEREF _Toc_4_4_0000000093 </w:instrText>
        </w:r>
        <w:r w:rsidR="00B9788A">
          <w:instrText>\h</w:instrText>
        </w:r>
        <w:r>
          <w:fldChar w:fldCharType="separate"/>
        </w:r>
        <w:r w:rsidR="00B9788A">
          <w:t>96</w:t>
        </w:r>
        <w:r>
          <w:fldChar w:fldCharType="end"/>
        </w:r>
      </w:hyperlink>
    </w:p>
    <w:p w:rsidR="00E77AA9" w:rsidRDefault="00E77AA9">
      <w:pPr>
        <w:pStyle w:val="TOC1"/>
        <w:tabs>
          <w:tab w:val="right" w:leader="dot" w:pos="9282"/>
        </w:tabs>
      </w:pPr>
      <w:hyperlink w:anchor="_Toc_4_4_0000000094" w:history="1">
        <w:r w:rsidR="00B9788A">
          <w:t>91.</w:t>
        </w:r>
        <w:r w:rsidR="00B9788A">
          <w:t>唐山博物馆文物征集费绩效目标表</w:t>
        </w:r>
        <w:r w:rsidR="00B9788A">
          <w:tab/>
        </w:r>
        <w:r>
          <w:fldChar w:fldCharType="begin"/>
        </w:r>
        <w:r w:rsidR="00B9788A">
          <w:instrText>PAGEREF _Toc_4_4_0000000094 \h</w:instrText>
        </w:r>
        <w:r>
          <w:fldChar w:fldCharType="separate"/>
        </w:r>
        <w:r w:rsidR="00B9788A">
          <w:t>97</w:t>
        </w:r>
        <w:r>
          <w:fldChar w:fldCharType="end"/>
        </w:r>
      </w:hyperlink>
    </w:p>
    <w:p w:rsidR="00E77AA9" w:rsidRDefault="00E77AA9">
      <w:pPr>
        <w:pStyle w:val="TOC1"/>
        <w:tabs>
          <w:tab w:val="right" w:leader="dot" w:pos="9282"/>
        </w:tabs>
      </w:pPr>
      <w:hyperlink w:anchor="_Toc_4_4_0000000095" w:history="1">
        <w:r w:rsidR="00B9788A">
          <w:t>92.</w:t>
        </w:r>
        <w:r w:rsidR="00B9788A">
          <w:t>唐山博物馆宣传材料制作费绩效目标表</w:t>
        </w:r>
        <w:r w:rsidR="00B9788A">
          <w:tab/>
        </w:r>
        <w:r>
          <w:fldChar w:fldCharType="begin"/>
        </w:r>
        <w:r w:rsidR="00B9788A">
          <w:instrText>PAGEREF _Toc_4_4_0000000095 \h</w:instrText>
        </w:r>
        <w:r>
          <w:fldChar w:fldCharType="separate"/>
        </w:r>
        <w:r w:rsidR="00B9788A">
          <w:t>98</w:t>
        </w:r>
        <w:r>
          <w:fldChar w:fldCharType="end"/>
        </w:r>
      </w:hyperlink>
    </w:p>
    <w:p w:rsidR="00E77AA9" w:rsidRDefault="00E77AA9">
      <w:pPr>
        <w:pStyle w:val="TOC1"/>
        <w:tabs>
          <w:tab w:val="right" w:leader="dot" w:pos="9282"/>
        </w:tabs>
      </w:pPr>
      <w:hyperlink w:anchor="_Toc_4_4_0000000096" w:history="1">
        <w:r w:rsidR="00B9788A">
          <w:t>93.2025</w:t>
        </w:r>
        <w:r w:rsidR="00B9788A">
          <w:t>年省级博物馆纪念馆免费开放补助资金绩效目标表</w:t>
        </w:r>
        <w:r w:rsidR="00B9788A">
          <w:tab/>
        </w:r>
        <w:r>
          <w:fldChar w:fldCharType="begin"/>
        </w:r>
        <w:r w:rsidR="00B9788A">
          <w:instrText>PAGEREF _Toc_4_4_0000000096 \h</w:instrText>
        </w:r>
        <w:r>
          <w:fldChar w:fldCharType="separate"/>
        </w:r>
        <w:r w:rsidR="00B9788A">
          <w:t>99</w:t>
        </w:r>
        <w:r>
          <w:fldChar w:fldCharType="end"/>
        </w:r>
      </w:hyperlink>
    </w:p>
    <w:p w:rsidR="00E77AA9" w:rsidRDefault="00E77AA9">
      <w:pPr>
        <w:pStyle w:val="TOC1"/>
        <w:tabs>
          <w:tab w:val="right" w:leader="dot" w:pos="9282"/>
        </w:tabs>
      </w:pPr>
      <w:hyperlink w:anchor="_Toc_4_4_0000000097" w:history="1">
        <w:r w:rsidR="00B9788A">
          <w:t>94.2025</w:t>
        </w:r>
        <w:r w:rsidR="00B9788A">
          <w:t>年中央支持地方公共文化服务体系建设补助资金绩效目标表</w:t>
        </w:r>
        <w:r w:rsidR="00B9788A">
          <w:tab/>
        </w:r>
        <w:r>
          <w:fldChar w:fldCharType="begin"/>
        </w:r>
        <w:r w:rsidR="00B9788A">
          <w:instrText>PAGEREF _Toc_4_4_0000000097 \h</w:instrText>
        </w:r>
        <w:r>
          <w:fldChar w:fldCharType="separate"/>
        </w:r>
        <w:r w:rsidR="00B9788A">
          <w:t>100</w:t>
        </w:r>
        <w:r>
          <w:fldChar w:fldCharType="end"/>
        </w:r>
      </w:hyperlink>
    </w:p>
    <w:p w:rsidR="00E77AA9" w:rsidRDefault="00E77AA9">
      <w:pPr>
        <w:pStyle w:val="TOC1"/>
        <w:tabs>
          <w:tab w:val="right" w:leader="dot" w:pos="9282"/>
        </w:tabs>
      </w:pPr>
      <w:hyperlink w:anchor="_Toc_4_4_0000000098" w:history="1">
        <w:r w:rsidR="00B9788A">
          <w:t>95.</w:t>
        </w:r>
        <w:r w:rsidR="00B9788A">
          <w:t>提前下达</w:t>
        </w:r>
        <w:r w:rsidR="00B9788A">
          <w:t>2026</w:t>
        </w:r>
        <w:r w:rsidR="00B9788A">
          <w:t>年国家文物保护专项资金绩效目标表</w:t>
        </w:r>
        <w:r w:rsidR="00B9788A">
          <w:tab/>
        </w:r>
        <w:r>
          <w:fldChar w:fldCharType="begin"/>
        </w:r>
        <w:r w:rsidR="00B9788A">
          <w:instrText>PAGEREF _Toc_4_4_0000000098 \h</w:instrText>
        </w:r>
        <w:r>
          <w:fldChar w:fldCharType="separate"/>
        </w:r>
        <w:r w:rsidR="00B9788A">
          <w:t>101</w:t>
        </w:r>
        <w:r>
          <w:fldChar w:fldCharType="end"/>
        </w:r>
      </w:hyperlink>
    </w:p>
    <w:p w:rsidR="00E77AA9" w:rsidRDefault="00E77AA9">
      <w:pPr>
        <w:pStyle w:val="TOC1"/>
        <w:tabs>
          <w:tab w:val="right" w:leader="dot" w:pos="9282"/>
        </w:tabs>
      </w:pPr>
      <w:hyperlink w:anchor="_Toc_4_4_0000000099" w:history="1">
        <w:r w:rsidR="00B9788A">
          <w:t>96.</w:t>
        </w:r>
        <w:r w:rsidR="00B9788A">
          <w:t>提前下达</w:t>
        </w:r>
        <w:r w:rsidR="00B9788A">
          <w:t>2026</w:t>
        </w:r>
        <w:r w:rsidR="00B9788A">
          <w:t>年省级博物馆纪念馆免费开放补助资金绩效目标表</w:t>
        </w:r>
        <w:r w:rsidR="00B9788A">
          <w:tab/>
        </w:r>
        <w:r>
          <w:fldChar w:fldCharType="begin"/>
        </w:r>
        <w:r w:rsidR="00B9788A">
          <w:instrText>PAGEREF _Toc_4_4_0000000099 \h</w:instrText>
        </w:r>
        <w:r>
          <w:fldChar w:fldCharType="separate"/>
        </w:r>
        <w:r w:rsidR="00B9788A">
          <w:t>102</w:t>
        </w:r>
        <w:r>
          <w:fldChar w:fldCharType="end"/>
        </w:r>
      </w:hyperlink>
    </w:p>
    <w:p w:rsidR="00E77AA9" w:rsidRDefault="00E77AA9">
      <w:pPr>
        <w:pStyle w:val="TOC1"/>
        <w:tabs>
          <w:tab w:val="right" w:leader="dot" w:pos="9282"/>
        </w:tabs>
      </w:pPr>
      <w:hyperlink w:anchor="_Toc_4_4_0000000100" w:history="1">
        <w:r w:rsidR="00B9788A">
          <w:t>97.</w:t>
        </w:r>
        <w:r w:rsidR="00B9788A">
          <w:t>提前下达</w:t>
        </w:r>
        <w:r w:rsidR="00B9788A">
          <w:t>2026</w:t>
        </w:r>
        <w:r w:rsidR="00B9788A">
          <w:t>年省级文物保护专项资金绩效目标表</w:t>
        </w:r>
        <w:r w:rsidR="00B9788A">
          <w:tab/>
        </w:r>
        <w:r>
          <w:fldChar w:fldCharType="begin"/>
        </w:r>
        <w:r w:rsidR="00B9788A">
          <w:instrText>PAGEREF _Toc_4_4_0000000100 \h</w:instrText>
        </w:r>
        <w:r>
          <w:fldChar w:fldCharType="separate"/>
        </w:r>
        <w:r w:rsidR="00B9788A">
          <w:t>103</w:t>
        </w:r>
        <w:r>
          <w:fldChar w:fldCharType="end"/>
        </w:r>
      </w:hyperlink>
    </w:p>
    <w:p w:rsidR="00E77AA9" w:rsidRDefault="00E77AA9">
      <w:pPr>
        <w:pStyle w:val="TOC1"/>
        <w:tabs>
          <w:tab w:val="right" w:leader="dot" w:pos="9282"/>
        </w:tabs>
      </w:pPr>
      <w:hyperlink w:anchor="_Toc_4_4_0000000101" w:history="1">
        <w:r w:rsidR="00B9788A">
          <w:t>98.</w:t>
        </w:r>
        <w:r w:rsidR="00B9788A">
          <w:t>提前下达</w:t>
        </w:r>
        <w:r w:rsidR="00B9788A">
          <w:t>2026</w:t>
        </w:r>
        <w:r w:rsidR="00B9788A">
          <w:t>年中央支持地方公共文化服务体系建设补助资金绩效目标表</w:t>
        </w:r>
        <w:r w:rsidR="00B9788A">
          <w:tab/>
        </w:r>
        <w:r>
          <w:fldChar w:fldCharType="begin"/>
        </w:r>
        <w:r w:rsidR="00B9788A">
          <w:instrText>PAGEREF _Toc_4_4_0000000101 \h</w:instrText>
        </w:r>
        <w:r>
          <w:fldChar w:fldCharType="separate"/>
        </w:r>
        <w:r w:rsidR="00B9788A">
          <w:t>104</w:t>
        </w:r>
        <w:r>
          <w:fldChar w:fldCharType="end"/>
        </w:r>
      </w:hyperlink>
    </w:p>
    <w:p w:rsidR="00E77AA9" w:rsidRDefault="00E77AA9">
      <w:pPr>
        <w:pStyle w:val="TOC1"/>
        <w:tabs>
          <w:tab w:val="right" w:leader="dot" w:pos="9282"/>
        </w:tabs>
      </w:pPr>
      <w:hyperlink w:anchor="_Toc_4_4_0000000102" w:history="1">
        <w:r w:rsidR="00B9788A">
          <w:t>99.“</w:t>
        </w:r>
        <w:r w:rsidR="00B9788A">
          <w:t>冀东文艺三枝花</w:t>
        </w:r>
        <w:r w:rsidR="00B9788A">
          <w:t>”</w:t>
        </w:r>
        <w:r w:rsidR="00B9788A">
          <w:t>艺术研究绩效目标表</w:t>
        </w:r>
        <w:r w:rsidR="00B9788A">
          <w:tab/>
        </w:r>
        <w:r>
          <w:fldChar w:fldCharType="begin"/>
        </w:r>
        <w:r w:rsidR="00B9788A">
          <w:instrText>PAGEREF _Toc_4_4_0000000102 \h</w:instrText>
        </w:r>
        <w:r>
          <w:fldChar w:fldCharType="separate"/>
        </w:r>
        <w:r w:rsidR="00B9788A">
          <w:t>105</w:t>
        </w:r>
        <w:r>
          <w:fldChar w:fldCharType="end"/>
        </w:r>
      </w:hyperlink>
    </w:p>
    <w:p w:rsidR="00E77AA9" w:rsidRDefault="00E77AA9">
      <w:pPr>
        <w:pStyle w:val="TOC1"/>
        <w:tabs>
          <w:tab w:val="right" w:leader="dot" w:pos="9282"/>
        </w:tabs>
      </w:pPr>
      <w:hyperlink w:anchor="_Toc_4_4_0000000103" w:history="1">
        <w:r w:rsidR="00B9788A">
          <w:t>100.</w:t>
        </w:r>
        <w:r w:rsidR="00B9788A">
          <w:t>《唐山文化》编辑费稿费绩效目标表</w:t>
        </w:r>
        <w:r w:rsidR="00B9788A">
          <w:tab/>
        </w:r>
        <w:r>
          <w:fldChar w:fldCharType="begin"/>
        </w:r>
        <w:r w:rsidR="00B9788A">
          <w:instrText>PAGEREF _Toc_4_4_0000000103 \h</w:instrText>
        </w:r>
        <w:r>
          <w:fldChar w:fldCharType="separate"/>
        </w:r>
        <w:r w:rsidR="00B9788A">
          <w:t>106</w:t>
        </w:r>
        <w:r>
          <w:fldChar w:fldCharType="end"/>
        </w:r>
      </w:hyperlink>
    </w:p>
    <w:p w:rsidR="00E77AA9" w:rsidRDefault="00E77AA9">
      <w:pPr>
        <w:pStyle w:val="TOC1"/>
        <w:tabs>
          <w:tab w:val="right" w:leader="dot" w:pos="9282"/>
        </w:tabs>
      </w:pPr>
      <w:hyperlink w:anchor="_Toc_4_4_0000000104" w:history="1">
        <w:r w:rsidR="00B9788A">
          <w:t>101.</w:t>
        </w:r>
        <w:r w:rsidR="00B9788A">
          <w:t>《唐山文化》设计制作费绩效目标表</w:t>
        </w:r>
        <w:r w:rsidR="00B9788A">
          <w:tab/>
        </w:r>
        <w:r>
          <w:fldChar w:fldCharType="begin"/>
        </w:r>
        <w:r w:rsidR="00B9788A">
          <w:instrText>PAGEREF _Toc_4_4_0000000104 \h</w:instrText>
        </w:r>
        <w:r>
          <w:fldChar w:fldCharType="separate"/>
        </w:r>
        <w:r w:rsidR="00B9788A">
          <w:t>107</w:t>
        </w:r>
        <w:r>
          <w:fldChar w:fldCharType="end"/>
        </w:r>
      </w:hyperlink>
    </w:p>
    <w:p w:rsidR="00E77AA9" w:rsidRDefault="00E77AA9">
      <w:pPr>
        <w:pStyle w:val="TOC1"/>
        <w:tabs>
          <w:tab w:val="right" w:leader="dot" w:pos="9282"/>
        </w:tabs>
      </w:pPr>
      <w:hyperlink w:anchor="_Toc_4_4_0000000105" w:history="1">
        <w:r w:rsidR="00B9788A">
          <w:t>102.</w:t>
        </w:r>
        <w:r w:rsidR="00B9788A">
          <w:t>艺术观摩创作经费绩效目标表</w:t>
        </w:r>
        <w:r w:rsidR="00B9788A">
          <w:tab/>
        </w:r>
        <w:r>
          <w:fldChar w:fldCharType="begin"/>
        </w:r>
        <w:r w:rsidR="00B9788A">
          <w:instrText>PAGEREF _Toc_4_4_0000000105 \h</w:instrText>
        </w:r>
        <w:r>
          <w:fldChar w:fldCharType="separate"/>
        </w:r>
        <w:r w:rsidR="00B9788A">
          <w:t>108</w:t>
        </w:r>
        <w:r>
          <w:fldChar w:fldCharType="end"/>
        </w:r>
      </w:hyperlink>
    </w:p>
    <w:p w:rsidR="00E77AA9" w:rsidRDefault="00E77AA9">
      <w:pPr>
        <w:pStyle w:val="TOC1"/>
        <w:tabs>
          <w:tab w:val="right" w:leader="dot" w:pos="9282"/>
        </w:tabs>
      </w:pPr>
      <w:hyperlink w:anchor="_Toc_4_4_0000000106" w:history="1">
        <w:r w:rsidR="00B9788A">
          <w:t>103.</w:t>
        </w:r>
        <w:r w:rsidR="00B9788A">
          <w:t>明长城迁西段调查绩效目标表</w:t>
        </w:r>
        <w:r w:rsidR="00B9788A">
          <w:tab/>
        </w:r>
        <w:r>
          <w:fldChar w:fldCharType="begin"/>
        </w:r>
        <w:r w:rsidR="00B9788A">
          <w:instrText>PAGEREF _Toc_4_4_0000000106 \h</w:instrText>
        </w:r>
        <w:r>
          <w:fldChar w:fldCharType="separate"/>
        </w:r>
        <w:r w:rsidR="00B9788A">
          <w:t>109</w:t>
        </w:r>
        <w:r>
          <w:fldChar w:fldCharType="end"/>
        </w:r>
      </w:hyperlink>
    </w:p>
    <w:p w:rsidR="00E77AA9" w:rsidRDefault="00E77AA9">
      <w:pPr>
        <w:pStyle w:val="TOC1"/>
        <w:tabs>
          <w:tab w:val="right" w:leader="dot" w:pos="9282"/>
        </w:tabs>
      </w:pPr>
      <w:hyperlink w:anchor="_Toc_4_4_0000000107" w:history="1">
        <w:r w:rsidR="00B9788A">
          <w:t>104.</w:t>
        </w:r>
        <w:r w:rsidR="00B9788A">
          <w:t>唐山沿海地区古代制盐遗存考古勘探绩效目标表</w:t>
        </w:r>
        <w:r w:rsidR="00B9788A">
          <w:tab/>
        </w:r>
        <w:r>
          <w:fldChar w:fldCharType="begin"/>
        </w:r>
        <w:r w:rsidR="00B9788A">
          <w:instrText>PAGEREF _Toc_4_4_0000000107 \h</w:instrText>
        </w:r>
        <w:r>
          <w:fldChar w:fldCharType="separate"/>
        </w:r>
        <w:r w:rsidR="00B9788A">
          <w:t>110</w:t>
        </w:r>
        <w:r>
          <w:fldChar w:fldCharType="end"/>
        </w:r>
      </w:hyperlink>
    </w:p>
    <w:p w:rsidR="00E77AA9" w:rsidRDefault="00E77AA9">
      <w:pPr>
        <w:pStyle w:val="TOC1"/>
        <w:tabs>
          <w:tab w:val="right" w:leader="dot" w:pos="9282"/>
        </w:tabs>
      </w:pPr>
      <w:hyperlink w:anchor="_Toc_4_4_0000000108" w:history="1">
        <w:r w:rsidR="00B9788A">
          <w:t>105.</w:t>
        </w:r>
        <w:r w:rsidR="00B9788A">
          <w:t>报刊费绩效目标表</w:t>
        </w:r>
        <w:r w:rsidR="00B9788A">
          <w:tab/>
        </w:r>
        <w:r>
          <w:fldChar w:fldCharType="begin"/>
        </w:r>
        <w:r w:rsidR="00B9788A">
          <w:instrText>P</w:instrText>
        </w:r>
        <w:r w:rsidR="00B9788A">
          <w:instrText>AGEREF _Toc_4_4_0000000108 \h</w:instrText>
        </w:r>
        <w:r>
          <w:fldChar w:fldCharType="separate"/>
        </w:r>
        <w:r w:rsidR="00B9788A">
          <w:t>111</w:t>
        </w:r>
        <w:r>
          <w:fldChar w:fldCharType="end"/>
        </w:r>
      </w:hyperlink>
    </w:p>
    <w:p w:rsidR="00E77AA9" w:rsidRDefault="00E77AA9">
      <w:pPr>
        <w:pStyle w:val="TOC1"/>
        <w:tabs>
          <w:tab w:val="right" w:leader="dot" w:pos="9282"/>
        </w:tabs>
      </w:pPr>
      <w:hyperlink w:anchor="_Toc_4_4_0000000109" w:history="1">
        <w:r w:rsidR="00B9788A">
          <w:t>106.</w:t>
        </w:r>
        <w:r w:rsidR="00B9788A">
          <w:t>采风创作展览活动绩效目标表</w:t>
        </w:r>
        <w:r w:rsidR="00B9788A">
          <w:tab/>
        </w:r>
        <w:r>
          <w:fldChar w:fldCharType="begin"/>
        </w:r>
        <w:r w:rsidR="00B9788A">
          <w:instrText>PAGEREF _Toc_4_4_0000000109 \h</w:instrText>
        </w:r>
        <w:r>
          <w:fldChar w:fldCharType="separate"/>
        </w:r>
        <w:r w:rsidR="00B9788A">
          <w:t>112</w:t>
        </w:r>
        <w:r>
          <w:fldChar w:fldCharType="end"/>
        </w:r>
      </w:hyperlink>
    </w:p>
    <w:p w:rsidR="00E77AA9" w:rsidRDefault="00E77AA9">
      <w:pPr>
        <w:pStyle w:val="TOC1"/>
        <w:tabs>
          <w:tab w:val="right" w:leader="dot" w:pos="9282"/>
        </w:tabs>
      </w:pPr>
      <w:hyperlink w:anchor="_Toc_4_4_0000000110" w:history="1">
        <w:r w:rsidR="00B9788A">
          <w:t>107.</w:t>
        </w:r>
        <w:r w:rsidR="00B9788A">
          <w:t>电气玻璃及其他设备、设施等维修、更换绩效目标表</w:t>
        </w:r>
        <w:r w:rsidR="00B9788A">
          <w:tab/>
        </w:r>
        <w:r>
          <w:fldChar w:fldCharType="begin"/>
        </w:r>
        <w:r w:rsidR="00B9788A">
          <w:instrText>PAGEREF _Toc_4_4_0000000110 \h</w:instrText>
        </w:r>
        <w:r>
          <w:fldChar w:fldCharType="separate"/>
        </w:r>
        <w:r w:rsidR="00B9788A">
          <w:t>113</w:t>
        </w:r>
        <w:r>
          <w:fldChar w:fldCharType="end"/>
        </w:r>
      </w:hyperlink>
    </w:p>
    <w:p w:rsidR="00E77AA9" w:rsidRDefault="00E77AA9">
      <w:pPr>
        <w:pStyle w:val="TOC1"/>
        <w:tabs>
          <w:tab w:val="right" w:leader="dot" w:pos="9282"/>
        </w:tabs>
      </w:pPr>
      <w:hyperlink w:anchor="_Toc_4_4_0000000111" w:history="1">
        <w:r w:rsidR="00B9788A">
          <w:t>108.</w:t>
        </w:r>
        <w:r w:rsidR="00B9788A">
          <w:t>公共教育绩效目标表</w:t>
        </w:r>
        <w:r w:rsidR="00B9788A">
          <w:tab/>
        </w:r>
        <w:r>
          <w:fldChar w:fldCharType="begin"/>
        </w:r>
        <w:r w:rsidR="00B9788A">
          <w:instrText>PAGEREF _Toc_4_4_0000000111 \h</w:instrText>
        </w:r>
        <w:r>
          <w:fldChar w:fldCharType="separate"/>
        </w:r>
        <w:r w:rsidR="00B9788A">
          <w:t>114</w:t>
        </w:r>
        <w:r>
          <w:fldChar w:fldCharType="end"/>
        </w:r>
      </w:hyperlink>
    </w:p>
    <w:p w:rsidR="00E77AA9" w:rsidRDefault="00E77AA9">
      <w:pPr>
        <w:pStyle w:val="TOC1"/>
        <w:tabs>
          <w:tab w:val="right" w:leader="dot" w:pos="9282"/>
        </w:tabs>
      </w:pPr>
      <w:hyperlink w:anchor="_Toc_4_4_0000000112" w:history="1">
        <w:r w:rsidR="00B9788A">
          <w:t>109.</w:t>
        </w:r>
        <w:r w:rsidR="00B9788A">
          <w:t>公众责任保险绩效目标表</w:t>
        </w:r>
        <w:r w:rsidR="00B9788A">
          <w:tab/>
        </w:r>
        <w:r>
          <w:fldChar w:fldCharType="begin"/>
        </w:r>
        <w:r w:rsidR="00B9788A">
          <w:instrText>PAGEREF _Toc_4_4_0000000112 \h</w:instrText>
        </w:r>
        <w:r>
          <w:fldChar w:fldCharType="separate"/>
        </w:r>
        <w:r w:rsidR="00B9788A">
          <w:t>115</w:t>
        </w:r>
        <w:r>
          <w:fldChar w:fldCharType="end"/>
        </w:r>
      </w:hyperlink>
    </w:p>
    <w:p w:rsidR="00E77AA9" w:rsidRDefault="00E77AA9">
      <w:pPr>
        <w:pStyle w:val="TOC1"/>
        <w:tabs>
          <w:tab w:val="right" w:leader="dot" w:pos="9282"/>
        </w:tabs>
      </w:pPr>
      <w:hyperlink w:anchor="_Toc_4_4_0000000113" w:history="1">
        <w:r w:rsidR="00B9788A">
          <w:t>110.</w:t>
        </w:r>
        <w:r w:rsidR="00B9788A">
          <w:t>购买创作研究专用材料绩效目标表</w:t>
        </w:r>
        <w:r w:rsidR="00B9788A">
          <w:tab/>
        </w:r>
        <w:r>
          <w:fldChar w:fldCharType="begin"/>
        </w:r>
        <w:r w:rsidR="00B9788A">
          <w:instrText>PAGEREF _Toc_4_4_0000000113 \h</w:instrText>
        </w:r>
        <w:r>
          <w:fldChar w:fldCharType="separate"/>
        </w:r>
        <w:r w:rsidR="00B9788A">
          <w:t>116</w:t>
        </w:r>
        <w:r>
          <w:fldChar w:fldCharType="end"/>
        </w:r>
      </w:hyperlink>
    </w:p>
    <w:p w:rsidR="00E77AA9" w:rsidRDefault="00E77AA9">
      <w:pPr>
        <w:pStyle w:val="TOC1"/>
        <w:tabs>
          <w:tab w:val="right" w:leader="dot" w:pos="9282"/>
        </w:tabs>
      </w:pPr>
      <w:hyperlink w:anchor="_Toc_4_4_0000000114" w:history="1">
        <w:r w:rsidR="00B9788A">
          <w:t>111.</w:t>
        </w:r>
        <w:r w:rsidR="00B9788A">
          <w:t>馆际交流活动绩效目标表</w:t>
        </w:r>
        <w:r w:rsidR="00B9788A">
          <w:tab/>
        </w:r>
        <w:r>
          <w:fldChar w:fldCharType="begin"/>
        </w:r>
        <w:r w:rsidR="00B9788A">
          <w:instrText>PAGEREF _Toc_4_4_0000000114 \h</w:instrText>
        </w:r>
        <w:r>
          <w:fldChar w:fldCharType="separate"/>
        </w:r>
        <w:r w:rsidR="00B9788A">
          <w:t>117</w:t>
        </w:r>
        <w:r>
          <w:fldChar w:fldCharType="end"/>
        </w:r>
      </w:hyperlink>
    </w:p>
    <w:p w:rsidR="00E77AA9" w:rsidRDefault="00E77AA9">
      <w:pPr>
        <w:pStyle w:val="TOC1"/>
        <w:tabs>
          <w:tab w:val="right" w:leader="dot" w:pos="9282"/>
        </w:tabs>
      </w:pPr>
      <w:hyperlink w:anchor="_Toc_4_4_0000000115" w:history="1">
        <w:r w:rsidR="00B9788A">
          <w:t>112.</w:t>
        </w:r>
        <w:r w:rsidR="00B9788A">
          <w:t>广告费绩效目标表</w:t>
        </w:r>
        <w:r w:rsidR="00B9788A">
          <w:tab/>
        </w:r>
        <w:r>
          <w:fldChar w:fldCharType="begin"/>
        </w:r>
        <w:r w:rsidR="00B9788A">
          <w:instrText>PAGEREF _Toc_4_</w:instrText>
        </w:r>
        <w:r w:rsidR="00B9788A">
          <w:instrText>4_0000000115 \h</w:instrText>
        </w:r>
        <w:r>
          <w:fldChar w:fldCharType="separate"/>
        </w:r>
        <w:r w:rsidR="00B9788A">
          <w:t>118</w:t>
        </w:r>
        <w:r>
          <w:fldChar w:fldCharType="end"/>
        </w:r>
      </w:hyperlink>
    </w:p>
    <w:p w:rsidR="00E77AA9" w:rsidRDefault="00E77AA9">
      <w:pPr>
        <w:pStyle w:val="TOC1"/>
        <w:tabs>
          <w:tab w:val="right" w:leader="dot" w:pos="9282"/>
        </w:tabs>
      </w:pPr>
      <w:hyperlink w:anchor="_Toc_4_4_0000000116" w:history="1">
        <w:r w:rsidR="00B9788A">
          <w:t>113.</w:t>
        </w:r>
        <w:r w:rsidR="00B9788A">
          <w:t>空调购置绩效目标表</w:t>
        </w:r>
        <w:r w:rsidR="00B9788A">
          <w:tab/>
        </w:r>
        <w:r>
          <w:fldChar w:fldCharType="begin"/>
        </w:r>
        <w:r w:rsidR="00B9788A">
          <w:instrText>PAGEREF _Toc_4_4_0000000116 \h</w:instrText>
        </w:r>
        <w:r>
          <w:fldChar w:fldCharType="separate"/>
        </w:r>
        <w:r w:rsidR="00B9788A">
          <w:t>119</w:t>
        </w:r>
        <w:r>
          <w:fldChar w:fldCharType="end"/>
        </w:r>
      </w:hyperlink>
    </w:p>
    <w:p w:rsidR="00E77AA9" w:rsidRDefault="00E77AA9">
      <w:pPr>
        <w:pStyle w:val="TOC1"/>
        <w:tabs>
          <w:tab w:val="right" w:leader="dot" w:pos="9282"/>
        </w:tabs>
      </w:pPr>
      <w:hyperlink w:anchor="_Toc_4_4_0000000117" w:history="1">
        <w:r w:rsidR="00B9788A">
          <w:t>114.</w:t>
        </w:r>
        <w:r w:rsidR="00B9788A">
          <w:t>美术馆配套设施维保绩效目标表</w:t>
        </w:r>
        <w:r w:rsidR="00B9788A">
          <w:tab/>
        </w:r>
        <w:r>
          <w:fldChar w:fldCharType="begin"/>
        </w:r>
        <w:r w:rsidR="00B9788A">
          <w:instrText>PAGEREF _Toc_4_4_0000000117 \h</w:instrText>
        </w:r>
        <w:r>
          <w:fldChar w:fldCharType="separate"/>
        </w:r>
        <w:r w:rsidR="00B9788A">
          <w:t>120</w:t>
        </w:r>
        <w:r>
          <w:fldChar w:fldCharType="end"/>
        </w:r>
      </w:hyperlink>
    </w:p>
    <w:p w:rsidR="00E77AA9" w:rsidRDefault="00E77AA9">
      <w:pPr>
        <w:pStyle w:val="TOC1"/>
        <w:tabs>
          <w:tab w:val="right" w:leader="dot" w:pos="9282"/>
        </w:tabs>
      </w:pPr>
      <w:hyperlink w:anchor="_Toc_4_4_0000000118" w:history="1">
        <w:r w:rsidR="00B9788A">
          <w:t>115.</w:t>
        </w:r>
        <w:r w:rsidR="00B9788A">
          <w:t>网站服务器租赁绩效目标表</w:t>
        </w:r>
        <w:r w:rsidR="00B9788A">
          <w:tab/>
        </w:r>
        <w:r>
          <w:fldChar w:fldCharType="begin"/>
        </w:r>
        <w:r w:rsidR="00B9788A">
          <w:instrText>PAGEREF _Toc_4_4_0000000118 \h</w:instrText>
        </w:r>
        <w:r>
          <w:fldChar w:fldCharType="separate"/>
        </w:r>
        <w:r w:rsidR="00B9788A">
          <w:t>121</w:t>
        </w:r>
        <w:r>
          <w:fldChar w:fldCharType="end"/>
        </w:r>
      </w:hyperlink>
    </w:p>
    <w:p w:rsidR="00E77AA9" w:rsidRDefault="00E77AA9">
      <w:pPr>
        <w:pStyle w:val="TOC1"/>
        <w:tabs>
          <w:tab w:val="right" w:leader="dot" w:pos="9282"/>
        </w:tabs>
      </w:pPr>
      <w:hyperlink w:anchor="_Toc_4_4_0000000119" w:history="1">
        <w:r w:rsidR="00B9788A">
          <w:t>116.</w:t>
        </w:r>
        <w:r w:rsidR="00B9788A">
          <w:t>运营商网络电话费绩效目标表</w:t>
        </w:r>
        <w:r w:rsidR="00B9788A">
          <w:tab/>
        </w:r>
        <w:r>
          <w:fldChar w:fldCharType="begin"/>
        </w:r>
        <w:r w:rsidR="00B9788A">
          <w:instrText>PAGEREF _Toc_4_4_0000000119 \h</w:instrText>
        </w:r>
        <w:r>
          <w:fldChar w:fldCharType="separate"/>
        </w:r>
        <w:r w:rsidR="00B9788A">
          <w:t>122</w:t>
        </w:r>
        <w:r>
          <w:fldChar w:fldCharType="end"/>
        </w:r>
      </w:hyperlink>
    </w:p>
    <w:p w:rsidR="00E77AA9" w:rsidRDefault="00E77AA9">
      <w:pPr>
        <w:pStyle w:val="TOC1"/>
        <w:tabs>
          <w:tab w:val="right" w:leader="dot" w:pos="9282"/>
        </w:tabs>
      </w:pPr>
      <w:hyperlink w:anchor="_Toc_4_4_0000000120" w:history="1">
        <w:r w:rsidR="00B9788A">
          <w:t>117.2025</w:t>
        </w:r>
        <w:r w:rsidR="00B9788A">
          <w:t>年度中央补助地方公共文化服务体系建设专项资金绩效目标表</w:t>
        </w:r>
        <w:r w:rsidR="00B9788A">
          <w:tab/>
        </w:r>
        <w:r>
          <w:fldChar w:fldCharType="begin"/>
        </w:r>
        <w:r w:rsidR="00B9788A">
          <w:instrText>PAGEREF _Toc_4_4_0000000120 \h</w:instrText>
        </w:r>
        <w:r>
          <w:fldChar w:fldCharType="separate"/>
        </w:r>
        <w:r w:rsidR="00B9788A">
          <w:t>123</w:t>
        </w:r>
        <w:r>
          <w:fldChar w:fldCharType="end"/>
        </w:r>
      </w:hyperlink>
    </w:p>
    <w:p w:rsidR="00E77AA9" w:rsidRDefault="00E77AA9">
      <w:pPr>
        <w:pStyle w:val="TOC1"/>
        <w:tabs>
          <w:tab w:val="right" w:leader="dot" w:pos="9282"/>
        </w:tabs>
      </w:pPr>
      <w:hyperlink w:anchor="_Toc_4_4_0000000121" w:history="1">
        <w:r w:rsidR="00B9788A">
          <w:t>118.2026</w:t>
        </w:r>
        <w:r w:rsidR="00B9788A">
          <w:t>年省级基层三馆一站免费开放运行保障经费绩效目标表</w:t>
        </w:r>
        <w:r w:rsidR="00B9788A">
          <w:tab/>
        </w:r>
        <w:r>
          <w:fldChar w:fldCharType="begin"/>
        </w:r>
        <w:r w:rsidR="00B9788A">
          <w:instrText>PAGEREF _Toc_4_4_0000000121 \h</w:instrText>
        </w:r>
        <w:r>
          <w:fldChar w:fldCharType="separate"/>
        </w:r>
        <w:r w:rsidR="00B9788A">
          <w:t>124</w:t>
        </w:r>
        <w:r>
          <w:fldChar w:fldCharType="end"/>
        </w:r>
      </w:hyperlink>
    </w:p>
    <w:p w:rsidR="00E77AA9" w:rsidRDefault="00E77AA9">
      <w:pPr>
        <w:pStyle w:val="TOC1"/>
        <w:tabs>
          <w:tab w:val="right" w:leader="dot" w:pos="9282"/>
        </w:tabs>
      </w:pPr>
      <w:hyperlink w:anchor="_Toc_4_4_0000000122" w:history="1">
        <w:r w:rsidR="00B9788A">
          <w:t>119.2026</w:t>
        </w:r>
        <w:r w:rsidR="00B9788A">
          <w:t>年中央支持地方公共文化服务体系建设补助资金（公共图书馆、美术馆、文化馆</w:t>
        </w:r>
        <w:r w:rsidR="00B9788A">
          <w:t>(</w:t>
        </w:r>
        <w:r w:rsidR="00B9788A">
          <w:t>站</w:t>
        </w:r>
        <w:r w:rsidR="00B9788A">
          <w:t>)</w:t>
        </w:r>
        <w:r w:rsidR="00B9788A">
          <w:t>免费开放）绩效目标表</w:t>
        </w:r>
        <w:r w:rsidR="00B9788A">
          <w:tab/>
        </w:r>
        <w:r>
          <w:fldChar w:fldCharType="begin"/>
        </w:r>
        <w:r w:rsidR="00B9788A">
          <w:instrText>PAGEREF _Toc_4_4_0000000122 \h</w:instrText>
        </w:r>
        <w:r>
          <w:fldChar w:fldCharType="separate"/>
        </w:r>
        <w:r w:rsidR="00B9788A">
          <w:t>125</w:t>
        </w:r>
        <w:r>
          <w:fldChar w:fldCharType="end"/>
        </w:r>
      </w:hyperlink>
    </w:p>
    <w:p w:rsidR="00E77AA9" w:rsidRDefault="00E77AA9">
      <w:pPr>
        <w:pStyle w:val="TOC1"/>
        <w:tabs>
          <w:tab w:val="right" w:leader="dot" w:pos="9282"/>
        </w:tabs>
      </w:pPr>
      <w:hyperlink w:anchor="_Toc_4_4_0000000123" w:history="1">
        <w:r w:rsidR="00B9788A">
          <w:t>120.</w:t>
        </w:r>
        <w:r w:rsidR="00B9788A">
          <w:t>唐山美术馆（唐山画院）房租项目绩效目标表</w:t>
        </w:r>
        <w:r w:rsidR="00B9788A">
          <w:tab/>
        </w:r>
        <w:r>
          <w:fldChar w:fldCharType="begin"/>
        </w:r>
        <w:r w:rsidR="00B9788A">
          <w:instrText>PAGEREF _Toc_4_4_0000000123 \h</w:instrText>
        </w:r>
        <w:r>
          <w:fldChar w:fldCharType="separate"/>
        </w:r>
        <w:r w:rsidR="00B9788A">
          <w:t>126</w:t>
        </w:r>
        <w:r>
          <w:fldChar w:fldCharType="end"/>
        </w:r>
      </w:hyperlink>
    </w:p>
    <w:p w:rsidR="00E77AA9" w:rsidRDefault="00E77AA9">
      <w:pPr>
        <w:pStyle w:val="TOC1"/>
        <w:tabs>
          <w:tab w:val="right" w:leader="dot" w:pos="9282"/>
        </w:tabs>
      </w:pPr>
      <w:hyperlink w:anchor="_Toc_4_4_0000000124" w:history="1">
        <w:r w:rsidR="00B9788A">
          <w:t>121.</w:t>
        </w:r>
        <w:r w:rsidR="00B9788A">
          <w:t>办案专项经费绩效目标表</w:t>
        </w:r>
        <w:r w:rsidR="00B9788A">
          <w:tab/>
        </w:r>
        <w:r>
          <w:fldChar w:fldCharType="begin"/>
        </w:r>
        <w:r w:rsidR="00B9788A">
          <w:instrText>PAGEREF _Toc_4_4_0000000124 \h</w:instrText>
        </w:r>
        <w:r>
          <w:fldChar w:fldCharType="separate"/>
        </w:r>
        <w:r w:rsidR="00B9788A">
          <w:t>127</w:t>
        </w:r>
        <w:r>
          <w:fldChar w:fldCharType="end"/>
        </w:r>
      </w:hyperlink>
    </w:p>
    <w:p w:rsidR="00E77AA9" w:rsidRDefault="00E77AA9">
      <w:pPr>
        <w:pStyle w:val="TOC1"/>
        <w:tabs>
          <w:tab w:val="right" w:leader="dot" w:pos="9282"/>
        </w:tabs>
      </w:pPr>
      <w:hyperlink w:anchor="_Toc_4_4_0000000125" w:history="1">
        <w:r w:rsidR="00B9788A">
          <w:t>122.</w:t>
        </w:r>
        <w:r w:rsidR="00B9788A">
          <w:t>人身意外伤害保险绩效目标表</w:t>
        </w:r>
        <w:r w:rsidR="00B9788A">
          <w:tab/>
        </w:r>
        <w:r>
          <w:fldChar w:fldCharType="begin"/>
        </w:r>
        <w:r w:rsidR="00B9788A">
          <w:instrText>PAGEREF _Toc_4_4_0000000125 \h</w:instrText>
        </w:r>
        <w:r>
          <w:fldChar w:fldCharType="separate"/>
        </w:r>
        <w:r w:rsidR="00B9788A">
          <w:t>128</w:t>
        </w:r>
        <w:r>
          <w:fldChar w:fldCharType="end"/>
        </w:r>
      </w:hyperlink>
    </w:p>
    <w:p w:rsidR="00E77AA9" w:rsidRDefault="00E77AA9">
      <w:pPr>
        <w:pStyle w:val="TOC1"/>
        <w:tabs>
          <w:tab w:val="right" w:leader="dot" w:pos="9282"/>
        </w:tabs>
      </w:pPr>
      <w:hyperlink w:anchor="_Toc_4_4_0000000126" w:history="1">
        <w:r w:rsidR="00B9788A">
          <w:t>123.</w:t>
        </w:r>
        <w:r w:rsidR="00B9788A">
          <w:t>扫黄打非文化市场综合执法宣传费绩效目标表</w:t>
        </w:r>
        <w:r w:rsidR="00B9788A">
          <w:tab/>
        </w:r>
        <w:r>
          <w:fldChar w:fldCharType="begin"/>
        </w:r>
        <w:r w:rsidR="00B9788A">
          <w:instrText>PAGEREF _Toc_4_4_0000000126 \h</w:instrText>
        </w:r>
        <w:r>
          <w:fldChar w:fldCharType="separate"/>
        </w:r>
        <w:r w:rsidR="00B9788A">
          <w:t>129</w:t>
        </w:r>
        <w:r>
          <w:fldChar w:fldCharType="end"/>
        </w:r>
      </w:hyperlink>
    </w:p>
    <w:p w:rsidR="00E77AA9" w:rsidRDefault="00E77AA9">
      <w:pPr>
        <w:pStyle w:val="TOC1"/>
        <w:tabs>
          <w:tab w:val="right" w:leader="dot" w:pos="9282"/>
        </w:tabs>
      </w:pPr>
      <w:hyperlink w:anchor="_Toc_4_4_0000000127" w:history="1">
        <w:r w:rsidR="00B9788A">
          <w:t>124.</w:t>
        </w:r>
        <w:r w:rsidR="00B9788A">
          <w:t>扫黄打非专项工作绩效目标表</w:t>
        </w:r>
        <w:r w:rsidR="00B9788A">
          <w:tab/>
        </w:r>
        <w:r>
          <w:fldChar w:fldCharType="begin"/>
        </w:r>
        <w:r w:rsidR="00B9788A">
          <w:instrText>PAGEREF _Toc_4_4_0000000127 \h</w:instrText>
        </w:r>
        <w:r>
          <w:fldChar w:fldCharType="separate"/>
        </w:r>
        <w:r w:rsidR="00B9788A">
          <w:t>130</w:t>
        </w:r>
        <w:r>
          <w:fldChar w:fldCharType="end"/>
        </w:r>
      </w:hyperlink>
    </w:p>
    <w:p w:rsidR="00E77AA9" w:rsidRDefault="00E77AA9">
      <w:pPr>
        <w:pStyle w:val="TOC1"/>
        <w:tabs>
          <w:tab w:val="right" w:leader="dot" w:pos="9282"/>
        </w:tabs>
      </w:pPr>
      <w:hyperlink w:anchor="_Toc_4_4_0000000128" w:history="1">
        <w:r w:rsidR="00B9788A">
          <w:t>125.</w:t>
        </w:r>
        <w:r w:rsidR="00B9788A">
          <w:t>文化执法能力提升经费绩效目标表</w:t>
        </w:r>
        <w:r w:rsidR="00B9788A">
          <w:tab/>
        </w:r>
        <w:r>
          <w:fldChar w:fldCharType="begin"/>
        </w:r>
        <w:r w:rsidR="00B9788A">
          <w:instrText>PAGEREF _Toc_4_4_0000000128 \h</w:instrText>
        </w:r>
        <w:r>
          <w:fldChar w:fldCharType="separate"/>
        </w:r>
        <w:r w:rsidR="00B9788A">
          <w:t>131</w:t>
        </w:r>
        <w:r>
          <w:fldChar w:fldCharType="end"/>
        </w:r>
      </w:hyperlink>
    </w:p>
    <w:p w:rsidR="00E77AA9" w:rsidRDefault="00E77AA9">
      <w:pPr>
        <w:pStyle w:val="TOC1"/>
        <w:tabs>
          <w:tab w:val="right" w:leader="dot" w:pos="9282"/>
        </w:tabs>
      </w:pPr>
      <w:hyperlink w:anchor="_Toc_4_4_0000000129" w:history="1">
        <w:r w:rsidR="00B9788A">
          <w:t>126.</w:t>
        </w:r>
        <w:r w:rsidR="00B9788A">
          <w:t>执法</w:t>
        </w:r>
        <w:r w:rsidR="00B9788A">
          <w:t>服装及标识配备经费绩效目标表</w:t>
        </w:r>
        <w:r w:rsidR="00B9788A">
          <w:tab/>
        </w:r>
        <w:r>
          <w:fldChar w:fldCharType="begin"/>
        </w:r>
        <w:r w:rsidR="00B9788A">
          <w:instrText>PAGEREF _Toc_4_4_0000000129 \h</w:instrText>
        </w:r>
        <w:r>
          <w:fldChar w:fldCharType="separate"/>
        </w:r>
        <w:r w:rsidR="00B9788A">
          <w:t>132</w:t>
        </w:r>
        <w:r>
          <w:fldChar w:fldCharType="end"/>
        </w:r>
      </w:hyperlink>
    </w:p>
    <w:p w:rsidR="00E77AA9" w:rsidRDefault="00E77AA9">
      <w:pPr>
        <w:sectPr w:rsidR="00E77AA9">
          <w:footerReference w:type="even" r:id="rId12"/>
          <w:footerReference w:type="default" r:id="rId13"/>
          <w:pgSz w:w="11900" w:h="16840"/>
          <w:pgMar w:top="1984" w:right="1304" w:bottom="1134" w:left="1304" w:header="720" w:footer="720" w:gutter="0"/>
          <w:pgNumType w:start="1"/>
          <w:cols w:space="720"/>
        </w:sectPr>
      </w:pPr>
      <w:r>
        <w:fldChar w:fldCharType="end"/>
      </w:r>
    </w:p>
    <w:p w:rsidR="00E77AA9" w:rsidRDefault="00B9788A">
      <w:pPr>
        <w:jc w:val="center"/>
      </w:pPr>
      <w:r>
        <w:rPr>
          <w:rFonts w:ascii="方正小标宋_GBK" w:eastAsia="方正小标宋_GBK" w:hAnsi="方正小标宋_GBK" w:cs="方正小标宋_GBK"/>
          <w:color w:val="000000"/>
          <w:sz w:val="44"/>
        </w:rPr>
        <w:lastRenderedPageBreak/>
        <w:t xml:space="preserve"> </w:t>
      </w:r>
    </w:p>
    <w:p w:rsidR="00E77AA9" w:rsidRDefault="00B9788A">
      <w:pPr>
        <w:jc w:val="center"/>
      </w:pPr>
      <w:r>
        <w:rPr>
          <w:rFonts w:ascii="方正小标宋_GBK" w:eastAsia="方正小标宋_GBK" w:hAnsi="方正小标宋_GBK" w:cs="方正小标宋_GBK"/>
          <w:color w:val="000000"/>
          <w:sz w:val="44"/>
        </w:rPr>
        <w:t>第一部分</w:t>
      </w:r>
    </w:p>
    <w:p w:rsidR="00E77AA9" w:rsidRDefault="00B9788A">
      <w:pPr>
        <w:jc w:val="center"/>
        <w:outlineLvl w:val="0"/>
      </w:pPr>
      <w:r>
        <w:rPr>
          <w:rFonts w:ascii="方正小标宋_GBK" w:eastAsia="方正小标宋_GBK" w:hAnsi="方正小标宋_GBK" w:cs="方正小标宋_GBK"/>
          <w:color w:val="000000"/>
          <w:sz w:val="44"/>
        </w:rPr>
        <w:t>部门整体绩效目标</w:t>
      </w:r>
    </w:p>
    <w:p w:rsidR="00E77AA9" w:rsidRDefault="00B9788A">
      <w:pPr>
        <w:jc w:val="center"/>
      </w:pPr>
      <w:r>
        <w:rPr>
          <w:rFonts w:ascii="方正小标宋_GBK" w:eastAsia="方正小标宋_GBK" w:hAnsi="方正小标宋_GBK" w:cs="方正小标宋_GBK"/>
          <w:color w:val="000000"/>
          <w:sz w:val="44"/>
        </w:rPr>
        <w:t xml:space="preserve"> </w:t>
      </w:r>
    </w:p>
    <w:p w:rsidR="00E77AA9" w:rsidRDefault="00B9788A">
      <w:pPr>
        <w:spacing w:before="10" w:after="10"/>
        <w:ind w:firstLine="560"/>
        <w:outlineLvl w:val="1"/>
      </w:pPr>
      <w:bookmarkStart w:id="0" w:name="_Toc_2_2_0000000001"/>
      <w:r>
        <w:rPr>
          <w:rFonts w:ascii="方正黑体_GBK" w:eastAsia="方正黑体_GBK" w:hAnsi="方正黑体_GBK" w:cs="方正黑体_GBK"/>
          <w:color w:val="000000"/>
          <w:sz w:val="28"/>
        </w:rPr>
        <w:t>一、总体绩效目标</w:t>
      </w:r>
      <w:bookmarkEnd w:id="0"/>
    </w:p>
    <w:p w:rsidR="00E77AA9" w:rsidRDefault="00B9788A">
      <w:pPr>
        <w:pStyle w:val="-"/>
      </w:pPr>
      <w:r>
        <w:t>2026</w:t>
      </w:r>
      <w:r>
        <w:t>年将深入学习贯彻习近平文化思想，全面贯彻落实党的二十届四中全会精神，锚定举旗帜、聚民心、育新人、兴文化、展形象的使命任务，深耕文旅融合高质量发展，加快</w:t>
      </w:r>
      <w:r>
        <w:t>“</w:t>
      </w:r>
      <w:r>
        <w:t>文化强市</w:t>
      </w:r>
      <w:r>
        <w:t>”“</w:t>
      </w:r>
      <w:r>
        <w:t>旅游强市</w:t>
      </w:r>
      <w:r>
        <w:t>”</w:t>
      </w:r>
      <w:r>
        <w:t>建设。一是繁荣文化事业。围绕纪念唐山抗震</w:t>
      </w:r>
      <w:r>
        <w:t>50</w:t>
      </w:r>
      <w:r>
        <w:t>周年、弘扬唐山</w:t>
      </w:r>
      <w:r>
        <w:t>“</w:t>
      </w:r>
      <w:r>
        <w:t>五种精神</w:t>
      </w:r>
      <w:r>
        <w:t>”</w:t>
      </w:r>
      <w:r>
        <w:t>，推动文艺精品、广播电视网络视听节目创作。实施文化惠民工程。推动文化遗产保护传承。二是丰富文旅产品业态。深化京津冀文旅协同发展，强化招商引资和项目建设。推动城市旅游、滨海旅游、工业旅游等加快发展，打造</w:t>
      </w:r>
      <w:r>
        <w:t>“</w:t>
      </w:r>
      <w:r>
        <w:t>中国近代工业摇篮</w:t>
      </w:r>
      <w:r>
        <w:t>”</w:t>
      </w:r>
      <w:r>
        <w:t>研学品牌。三是大力提振文旅消费。深化文旅</w:t>
      </w:r>
      <w:r>
        <w:t>融合，开展</w:t>
      </w:r>
      <w:r>
        <w:t>“</w:t>
      </w:r>
      <w:r>
        <w:t>票根</w:t>
      </w:r>
      <w:r>
        <w:t>+”</w:t>
      </w:r>
      <w:r>
        <w:t>等文旅促消费工作。四是创新宣传营销方式。承办全年特色节庆文旅活动，全面展示唐山之好、唐山之美、唐山之新。</w:t>
      </w:r>
    </w:p>
    <w:p w:rsidR="00E77AA9" w:rsidRDefault="00B9788A">
      <w:pPr>
        <w:spacing w:before="10" w:after="10"/>
        <w:ind w:firstLine="560"/>
        <w:outlineLvl w:val="1"/>
      </w:pPr>
      <w:bookmarkStart w:id="1" w:name="_Toc_2_2_0000000002"/>
      <w:r>
        <w:rPr>
          <w:rFonts w:ascii="方正黑体_GBK" w:eastAsia="方正黑体_GBK" w:hAnsi="方正黑体_GBK" w:cs="方正黑体_GBK"/>
          <w:color w:val="000000"/>
          <w:sz w:val="28"/>
        </w:rPr>
        <w:t>二、分项绩效目标</w:t>
      </w:r>
      <w:bookmarkEnd w:id="1"/>
    </w:p>
    <w:p w:rsidR="00E77AA9" w:rsidRDefault="00B9788A">
      <w:pPr>
        <w:pStyle w:val="-0"/>
      </w:pPr>
      <w:r>
        <w:t>（一）推动全市公共文化事业发展</w:t>
      </w:r>
    </w:p>
    <w:p w:rsidR="00E77AA9" w:rsidRDefault="00B9788A">
      <w:pPr>
        <w:pStyle w:val="-0"/>
      </w:pPr>
      <w:r>
        <w:t>绩效目标：推动全市文化、文物、广播电视和旅游公共服务体系建设，深入实施文化惠民工程，对相关单位进行文化惠民补贴，统筹推进全市基本公共文化服务标准化、均等化。</w:t>
      </w:r>
    </w:p>
    <w:p w:rsidR="00E77AA9" w:rsidRDefault="00B9788A">
      <w:pPr>
        <w:pStyle w:val="-0"/>
      </w:pPr>
      <w:r>
        <w:t>绩效指标：开展文化进基层惠民演出</w:t>
      </w:r>
      <w:r>
        <w:t>2050</w:t>
      </w:r>
      <w:r>
        <w:t>场以上，支持基本公共文化服务项目、群众对基本公共文化服务对象满意度达</w:t>
      </w:r>
      <w:r>
        <w:t>90%</w:t>
      </w:r>
      <w:r>
        <w:t>。</w:t>
      </w:r>
    </w:p>
    <w:p w:rsidR="00E77AA9" w:rsidRDefault="00B9788A">
      <w:pPr>
        <w:pStyle w:val="-0"/>
      </w:pPr>
      <w:r>
        <w:t>（二）指导、管理全市文艺事业</w:t>
      </w:r>
    </w:p>
    <w:p w:rsidR="00E77AA9" w:rsidRDefault="00B9788A">
      <w:pPr>
        <w:pStyle w:val="-0"/>
      </w:pPr>
      <w:r>
        <w:t>绩效目标：指导艺术创作生产，扶</w:t>
      </w:r>
      <w:r>
        <w:t>持体现社会主义核心价值观、具有导向性代表性示范性的文艺作品，推动全市各门类艺术、各艺术品种发展。</w:t>
      </w:r>
    </w:p>
    <w:p w:rsidR="00E77AA9" w:rsidRDefault="00B9788A">
      <w:pPr>
        <w:pStyle w:val="-0"/>
      </w:pPr>
      <w:r>
        <w:t>绩效指标：文化交流次数</w:t>
      </w:r>
      <w:r>
        <w:t>2</w:t>
      </w:r>
      <w:r>
        <w:t>次、文旅活动服务质量</w:t>
      </w:r>
      <w:r>
        <w:t>100%</w:t>
      </w:r>
      <w:r>
        <w:t>、增加旅游人次</w:t>
      </w:r>
      <w:r>
        <w:t>100</w:t>
      </w:r>
      <w:r>
        <w:t>万人。</w:t>
      </w:r>
    </w:p>
    <w:p w:rsidR="00E77AA9" w:rsidRDefault="00B9788A">
      <w:pPr>
        <w:pStyle w:val="-0"/>
      </w:pPr>
      <w:r>
        <w:t>（三）推动全市非物质文化遗产保护工作</w:t>
      </w:r>
    </w:p>
    <w:p w:rsidR="00E77AA9" w:rsidRDefault="00B9788A">
      <w:pPr>
        <w:pStyle w:val="-0"/>
      </w:pPr>
      <w:r>
        <w:lastRenderedPageBreak/>
        <w:t>绩效目标：指导、组织开展文化保护工作；推动非物质文化遗产的保护传承</w:t>
      </w:r>
    </w:p>
    <w:p w:rsidR="00E77AA9" w:rsidRDefault="00B9788A">
      <w:pPr>
        <w:pStyle w:val="-0"/>
      </w:pPr>
      <w:r>
        <w:t>绩效指标：非遗传承人补助发放达</w:t>
      </w:r>
      <w:r>
        <w:t>326</w:t>
      </w:r>
      <w:r>
        <w:t>人次，非物质文化遗产保护服务对象满意度达</w:t>
      </w:r>
      <w:r>
        <w:t>90%</w:t>
      </w:r>
      <w:r>
        <w:t>。</w:t>
      </w:r>
    </w:p>
    <w:p w:rsidR="00E77AA9" w:rsidRDefault="00B9788A">
      <w:pPr>
        <w:pStyle w:val="-0"/>
      </w:pPr>
      <w:r>
        <w:t>（四）推动组织、指导全市文物保护管理工作</w:t>
      </w:r>
    </w:p>
    <w:p w:rsidR="00E77AA9" w:rsidRDefault="00B9788A">
      <w:pPr>
        <w:pStyle w:val="-0"/>
      </w:pPr>
      <w:r>
        <w:t>绩效目标：加强文物保护，推进全市文物事业发展。</w:t>
      </w:r>
    </w:p>
    <w:p w:rsidR="00E77AA9" w:rsidRDefault="00B9788A">
      <w:pPr>
        <w:pStyle w:val="-0"/>
      </w:pPr>
      <w:r>
        <w:t>绩效指标：完成文物保护工程数量</w:t>
      </w:r>
      <w:r>
        <w:t>1</w:t>
      </w:r>
      <w:r>
        <w:t>项、工程竣工后专家验</w:t>
      </w:r>
      <w:r>
        <w:t>收通过情况</w:t>
      </w:r>
      <w:r>
        <w:t>100%</w:t>
      </w:r>
      <w:r>
        <w:t>、参加文物景点游客增加率</w:t>
      </w:r>
      <w:r>
        <w:t>10%</w:t>
      </w:r>
      <w:r>
        <w:t>。</w:t>
      </w:r>
    </w:p>
    <w:p w:rsidR="00E77AA9" w:rsidRDefault="00B9788A">
      <w:pPr>
        <w:pStyle w:val="-0"/>
      </w:pPr>
      <w:r>
        <w:t>（五）开展旅游宣传工作</w:t>
      </w:r>
    </w:p>
    <w:p w:rsidR="00E77AA9" w:rsidRDefault="00B9788A">
      <w:pPr>
        <w:pStyle w:val="-0"/>
      </w:pPr>
      <w:r>
        <w:t>绩效目标：组织唐山旅游整体形象推广，促进文化产业和旅游产业对外合作市场推广，指导、推进全域旅游。</w:t>
      </w:r>
    </w:p>
    <w:p w:rsidR="00E77AA9" w:rsidRDefault="00B9788A">
      <w:pPr>
        <w:pStyle w:val="-0"/>
      </w:pPr>
      <w:r>
        <w:t>绩效指标：赴客源市场开展旅游宣传推介场次</w:t>
      </w:r>
      <w:r>
        <w:t>3</w:t>
      </w:r>
      <w:r>
        <w:t>次、推动唐山文化旅游发展、增加旅游人次</w:t>
      </w:r>
      <w:r>
        <w:t>100</w:t>
      </w:r>
      <w:r>
        <w:t>万人次。</w:t>
      </w:r>
    </w:p>
    <w:p w:rsidR="00E77AA9" w:rsidRDefault="00B9788A">
      <w:pPr>
        <w:pStyle w:val="-0"/>
      </w:pPr>
      <w:r>
        <w:t>（六）做好文旅行业部门管理工作</w:t>
      </w:r>
    </w:p>
    <w:p w:rsidR="00E77AA9" w:rsidRDefault="00B9788A">
      <w:pPr>
        <w:pStyle w:val="-0"/>
      </w:pPr>
      <w:r>
        <w:t>绩效目标：确保各项业务工作谋划到位、顺利开展，保障机关工作正常高效运转。</w:t>
      </w:r>
    </w:p>
    <w:p w:rsidR="00E77AA9" w:rsidRDefault="00B9788A">
      <w:pPr>
        <w:pStyle w:val="-0"/>
      </w:pPr>
      <w:r>
        <w:t>绩效指标：工作未完成情况保持为</w:t>
      </w:r>
      <w:r>
        <w:t>0</w:t>
      </w:r>
      <w:r>
        <w:t>，保障工作顺利完成，重点工作完成率达</w:t>
      </w:r>
      <w:r>
        <w:t>100%</w:t>
      </w:r>
      <w:r>
        <w:t>。</w:t>
      </w:r>
    </w:p>
    <w:p w:rsidR="00E77AA9" w:rsidRDefault="00B9788A">
      <w:pPr>
        <w:spacing w:before="10" w:after="10"/>
        <w:ind w:firstLine="560"/>
        <w:outlineLvl w:val="1"/>
      </w:pPr>
      <w:bookmarkStart w:id="2" w:name="_Toc_2_2_0000000003"/>
      <w:r>
        <w:rPr>
          <w:rFonts w:ascii="方正黑体_GBK" w:eastAsia="方正黑体_GBK" w:hAnsi="方正黑体_GBK" w:cs="方正黑体_GBK"/>
          <w:color w:val="000000"/>
          <w:sz w:val="28"/>
        </w:rPr>
        <w:t>三、工作保障措施</w:t>
      </w:r>
      <w:bookmarkEnd w:id="2"/>
    </w:p>
    <w:p w:rsidR="00E77AA9" w:rsidRDefault="00B9788A">
      <w:pPr>
        <w:pStyle w:val="-1"/>
      </w:pPr>
      <w:r>
        <w:t>（一）聚力凝心铸魂，纵深推进全面从严治党。一是把党的政治建设摆在首位。坚持把学习贯彻习近平新时代中国特色社会主义思想作为首要政治任务，落实</w:t>
      </w:r>
      <w:r>
        <w:t>“</w:t>
      </w:r>
      <w:r>
        <w:t>第一议题</w:t>
      </w:r>
      <w:r>
        <w:t>”</w:t>
      </w:r>
      <w:r>
        <w:t>制度，深化理论武装。抓实党建工作，认真贯彻民主集中制。二是全面从严治党。落实党风廉政建设</w:t>
      </w:r>
      <w:r>
        <w:t>“</w:t>
      </w:r>
      <w:r>
        <w:t>一岗双责</w:t>
      </w:r>
      <w:r>
        <w:t>”</w:t>
      </w:r>
      <w:r>
        <w:t>，抓好监督执纪问责，持续培树良好作风。开展好内部审计，增强监督合力。三是抓好干部队伍建设。加强干部教育培训，牢牢把握新时期好干部的标准，树立良好用人导向。</w:t>
      </w:r>
    </w:p>
    <w:p w:rsidR="00E77AA9" w:rsidRDefault="00B9788A">
      <w:pPr>
        <w:pStyle w:val="-1"/>
      </w:pPr>
      <w:r>
        <w:lastRenderedPageBreak/>
        <w:t>（二）统筹文化、广电、旅游等多方资源形成联动合力，明确各级责任边界。落实专项经费保障，建立严格的资金使用审</w:t>
      </w:r>
      <w:r>
        <w:t>批与监管台账，确保专款专用，为</w:t>
      </w:r>
      <w:r>
        <w:t>2050</w:t>
      </w:r>
      <w:r>
        <w:t>场以上文化进基层惠民演出及各类基本公共文化服务项目顺利落地提供资金支撑。加强专业服务队伍建设，开展业务技能培训。建立全流程项目监管机制与群众满意度常态化测评体系，及时收集反馈并动态优化服务内容，切实提升基本公共文化服务标准化、均等化水平。</w:t>
      </w:r>
    </w:p>
    <w:p w:rsidR="00E77AA9" w:rsidRDefault="00B9788A">
      <w:pPr>
        <w:pStyle w:val="-1"/>
      </w:pPr>
      <w:r>
        <w:t>（三）精准对接体现社会主义核心价值观的优秀文艺作品创作生产。统筹安排专项经费，保障</w:t>
      </w:r>
      <w:r>
        <w:t>2</w:t>
      </w:r>
      <w:r>
        <w:t>次文化交流活动顺利开展，配齐文旅活动所需场所与专业服务人员。制定详细服务规范与质量管控标准，确保文旅活动服务质量</w:t>
      </w:r>
      <w:r>
        <w:t>100%</w:t>
      </w:r>
      <w:r>
        <w:t>达标。开展多渠道推广，提升活动</w:t>
      </w:r>
      <w:r>
        <w:t>影响力与覆盖面，助力实现旅游人次增加</w:t>
      </w:r>
      <w:r>
        <w:t>100</w:t>
      </w:r>
      <w:r>
        <w:t>万的目标。</w:t>
      </w:r>
    </w:p>
    <w:p w:rsidR="00E77AA9" w:rsidRDefault="00B9788A">
      <w:pPr>
        <w:pStyle w:val="-1"/>
      </w:pPr>
      <w:r>
        <w:t>（四）规范非遗传承人认定、管理及补助发放流程，确保</w:t>
      </w:r>
      <w:r>
        <w:t>326</w:t>
      </w:r>
      <w:r>
        <w:t>人次传承人补助发放精准有序。非遗保护专项经费，足额保障传承人补助、传承活动举办、保护项目实施等各项工作需求。组织开展非遗展演等活动，跟踪对接传承人实际需求并提供针对性支持。建立服务对象满意度测评机制，广泛收集意见建议，持续优化保护传承工作举措，提升非遗保护工作成效。</w:t>
      </w:r>
    </w:p>
    <w:p w:rsidR="00E77AA9" w:rsidRDefault="00B9788A">
      <w:pPr>
        <w:pStyle w:val="-1"/>
      </w:pPr>
      <w:r>
        <w:t>（五）依托文物保护专家、技术骨干力量，为文物保护工程提供全程技术指导。落实文物保护专项经费，严格资金使用管理，保障活动资金拨付及时。建立严格的工程验收机制，邀请专家组成验收小组，确保工程竣工后验收通过率达</w:t>
      </w:r>
      <w:r>
        <w:t>100%</w:t>
      </w:r>
      <w:r>
        <w:t>。加强文物景点基础设施修缮与宣传推广，提升景点吸引力，助力实现参加文物景点游客增加率</w:t>
      </w:r>
      <w:r>
        <w:t>10%</w:t>
      </w:r>
      <w:r>
        <w:t>的目标。</w:t>
      </w:r>
    </w:p>
    <w:p w:rsidR="00E77AA9" w:rsidRDefault="00B9788A">
      <w:pPr>
        <w:pStyle w:val="-1"/>
      </w:pPr>
      <w:r>
        <w:t>（六）结合唐山文旅资源特色与客源市场需求，制定精准的整体形象推广方案。落实专项宣传经费，保障</w:t>
      </w:r>
      <w:r>
        <w:t>3</w:t>
      </w:r>
      <w:r>
        <w:t>次赴客源市场宣传推介活动顺利开展，制作高品质文旅宣传物料。深化与客源地文旅部门、旅行社、主流媒体及网络平台</w:t>
      </w:r>
      <w:r>
        <w:t>的合作，构建多元化推广矩阵，全方位展示唐山文旅魅力。加强与本地文旅企业联动，指导推进全域旅游建设，提升旅游接待设施与服务水平。</w:t>
      </w:r>
      <w:r>
        <w:lastRenderedPageBreak/>
        <w:t>建立推广效果跟踪评估机制，及时调整优化推广策略，助力推动唐山文化旅游发展，实现旅游人次增加</w:t>
      </w:r>
      <w:r>
        <w:t>100</w:t>
      </w:r>
      <w:r>
        <w:t>万人次的目标。</w:t>
      </w:r>
    </w:p>
    <w:p w:rsidR="00E77AA9" w:rsidRDefault="00B9788A">
      <w:pPr>
        <w:pStyle w:val="-1"/>
      </w:pPr>
      <w:r>
        <w:t>（七）完善制度建设。包括制定完善预算绩效管理制度、资金管理办法、工作保障制度等，为全年预算绩效目标的实现奠定制度基础。</w:t>
      </w:r>
    </w:p>
    <w:p w:rsidR="00E77AA9" w:rsidRDefault="00B9788A">
      <w:pPr>
        <w:pStyle w:val="-1"/>
      </w:pPr>
      <w:r>
        <w:t>（八）加强支出管理。通过优化支出结构、编细编实预算、加快履行政府采购手续、尽快启动项目、及时支付资金、按规定及时下达资金等多种措施，确保支出进度达标。</w:t>
      </w:r>
    </w:p>
    <w:p w:rsidR="00E77AA9" w:rsidRDefault="00B9788A">
      <w:pPr>
        <w:pStyle w:val="-1"/>
      </w:pPr>
      <w:r>
        <w:t>（</w:t>
      </w:r>
      <w:r>
        <w:t>九）加强绩效运行监控。按要求开展绩效运行监控，发现问题及时采取措施，确保绩效目标如期保质实现。</w:t>
      </w:r>
    </w:p>
    <w:p w:rsidR="00E77AA9" w:rsidRDefault="00B9788A">
      <w:pPr>
        <w:pStyle w:val="-1"/>
      </w:pPr>
      <w:r>
        <w:t>（十）做好绩效自评。按要求开展上年度部门预算绩效自评和重点评价工作，对评价中发现的问题及时整改，调整优化支出结构，提高财政资金使用效益。</w:t>
      </w:r>
    </w:p>
    <w:p w:rsidR="00E77AA9" w:rsidRDefault="00B9788A">
      <w:pPr>
        <w:pStyle w:val="-1"/>
      </w:pPr>
      <w:r>
        <w:t>（十一）规范财务资产管理。完善财务管理制度，严格审批程序，加强固定资产登记、使用和报废处置管理，做到支出合理，物尽其用。</w:t>
      </w:r>
    </w:p>
    <w:p w:rsidR="00E77AA9" w:rsidRDefault="00B9788A">
      <w:pPr>
        <w:pStyle w:val="-1"/>
      </w:pPr>
      <w:r>
        <w:t>（十二）加强内部监督。加强内部监督制度建设，对绩效运行情况、重大支出决策、对外投资、资产处置及其他重要经济业务事项的决策和执行进行督导，对会计资料进行内部审</w:t>
      </w:r>
      <w:r>
        <w:t>计，并配合做好审计、财政监督等外部监督工作，确保财政资金安全有效。</w:t>
      </w:r>
    </w:p>
    <w:p w:rsidR="00E77AA9" w:rsidRDefault="00B9788A">
      <w:pPr>
        <w:pStyle w:val="-1"/>
      </w:pPr>
      <w:r>
        <w:t>（十三）加强宣传培训调研等。加强人员培训，提高本部门职工业务素质；加强调研，提出优化财政资金配置、提高资金使用效益的意见；加大宣传力度，强化预算绩效管理意识，促进预算绩效管理水平进一步提升。</w:t>
      </w:r>
    </w:p>
    <w:p w:rsidR="00E77AA9" w:rsidRDefault="00B9788A">
      <w:pPr>
        <w:jc w:val="center"/>
        <w:sectPr w:rsidR="00E77AA9">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rsidR="00E77AA9" w:rsidRDefault="00B9788A">
      <w:pPr>
        <w:jc w:val="center"/>
      </w:pPr>
      <w:r>
        <w:rPr>
          <w:rFonts w:ascii="方正小标宋_GBK" w:eastAsia="方正小标宋_GBK" w:hAnsi="方正小标宋_GBK" w:cs="方正小标宋_GBK"/>
          <w:color w:val="000000"/>
          <w:sz w:val="52"/>
        </w:rPr>
        <w:lastRenderedPageBreak/>
        <w:t xml:space="preserve"> </w:t>
      </w:r>
    </w:p>
    <w:p w:rsidR="00E77AA9" w:rsidRDefault="00B9788A">
      <w:pPr>
        <w:jc w:val="center"/>
      </w:pPr>
      <w:r>
        <w:rPr>
          <w:rFonts w:ascii="方正小标宋_GBK" w:eastAsia="方正小标宋_GBK" w:hAnsi="方正小标宋_GBK" w:cs="方正小标宋_GBK"/>
          <w:color w:val="000000"/>
          <w:sz w:val="52"/>
        </w:rPr>
        <w:t xml:space="preserve"> </w:t>
      </w:r>
    </w:p>
    <w:p w:rsidR="00E77AA9" w:rsidRDefault="00B9788A">
      <w:pPr>
        <w:jc w:val="center"/>
      </w:pPr>
      <w:r>
        <w:rPr>
          <w:rFonts w:ascii="方正小标宋_GBK" w:eastAsia="方正小标宋_GBK" w:hAnsi="方正小标宋_GBK" w:cs="方正小标宋_GBK"/>
          <w:color w:val="000000"/>
          <w:sz w:val="52"/>
        </w:rPr>
        <w:t xml:space="preserve"> </w:t>
      </w:r>
    </w:p>
    <w:p w:rsidR="00E77AA9" w:rsidRDefault="00B9788A">
      <w:pPr>
        <w:jc w:val="center"/>
      </w:pPr>
      <w:r>
        <w:rPr>
          <w:rFonts w:ascii="方正小标宋_GBK" w:eastAsia="方正小标宋_GBK" w:hAnsi="方正小标宋_GBK" w:cs="方正小标宋_GBK"/>
          <w:color w:val="000000"/>
          <w:sz w:val="44"/>
        </w:rPr>
        <w:t>第二部分</w:t>
      </w:r>
    </w:p>
    <w:p w:rsidR="00E77AA9" w:rsidRDefault="00B9788A">
      <w:pPr>
        <w:jc w:val="center"/>
      </w:pPr>
      <w:r>
        <w:rPr>
          <w:rFonts w:ascii="方正小标宋_GBK" w:eastAsia="方正小标宋_GBK" w:hAnsi="方正小标宋_GBK" w:cs="方正小标宋_GBK"/>
          <w:color w:val="000000"/>
          <w:sz w:val="44"/>
        </w:rPr>
        <w:t xml:space="preserve"> </w:t>
      </w:r>
    </w:p>
    <w:p w:rsidR="00E77AA9" w:rsidRDefault="00B9788A">
      <w:pPr>
        <w:jc w:val="center"/>
        <w:outlineLvl w:val="0"/>
      </w:pPr>
      <w:r>
        <w:rPr>
          <w:rFonts w:ascii="方正小标宋_GBK" w:eastAsia="方正小标宋_GBK" w:hAnsi="方正小标宋_GBK" w:cs="方正小标宋_GBK"/>
          <w:color w:val="000000"/>
          <w:sz w:val="44"/>
        </w:rPr>
        <w:t>预算项目绩效目标</w:t>
      </w:r>
    </w:p>
    <w:p w:rsidR="00E77AA9" w:rsidRDefault="00B9788A">
      <w:pPr>
        <w:jc w:val="center"/>
        <w:sectPr w:rsidR="00E77AA9">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3" w:name="_Toc_4_4_0000000004"/>
      <w:r>
        <w:rPr>
          <w:rFonts w:ascii="方正仿宋_GBK" w:eastAsia="方正仿宋_GBK" w:hAnsi="方正仿宋_GBK" w:cs="方正仿宋_GBK"/>
          <w:color w:val="000000"/>
          <w:sz w:val="28"/>
        </w:rPr>
        <w:t>1.</w:t>
      </w:r>
      <w:r>
        <w:rPr>
          <w:rFonts w:ascii="方正仿宋_GBK" w:eastAsia="方正仿宋_GBK" w:hAnsi="方正仿宋_GBK" w:cs="方正仿宋_GBK"/>
          <w:color w:val="000000"/>
          <w:sz w:val="28"/>
        </w:rPr>
        <w:t>办公椅绩效目标表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13020026P00682011147R</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办公椅</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0.30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0.30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由于</w:t>
            </w:r>
            <w:r>
              <w:t>7</w:t>
            </w:r>
            <w:r>
              <w:t>号楼三层会议室座椅破损严重，在</w:t>
            </w:r>
            <w:r>
              <w:t>2025</w:t>
            </w:r>
            <w:r>
              <w:t>年已购置</w:t>
            </w:r>
            <w:r>
              <w:t>8</w:t>
            </w:r>
            <w:r>
              <w:t>把椅子的基础上，计划再购置</w:t>
            </w:r>
            <w:r>
              <w:t>7</w:t>
            </w:r>
            <w:r>
              <w:t>号楼三层会议室椅子，对破旧的椅子进行更换</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购置办公椅，改善办公环境</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椅子购置数量</w:t>
            </w:r>
          </w:p>
        </w:tc>
        <w:tc>
          <w:tcPr>
            <w:tcW w:w="2891" w:type="dxa"/>
            <w:vAlign w:val="center"/>
          </w:tcPr>
          <w:p w:rsidR="00E77AA9" w:rsidRDefault="00B9788A">
            <w:pPr>
              <w:pStyle w:val="2"/>
            </w:pPr>
            <w:r>
              <w:t>椅子购置数量</w:t>
            </w:r>
          </w:p>
        </w:tc>
        <w:tc>
          <w:tcPr>
            <w:tcW w:w="1276" w:type="dxa"/>
            <w:vAlign w:val="center"/>
          </w:tcPr>
          <w:p w:rsidR="00E77AA9" w:rsidRDefault="00B9788A">
            <w:pPr>
              <w:pStyle w:val="2"/>
            </w:pPr>
            <w:r>
              <w:t>≥6</w:t>
            </w:r>
            <w:r>
              <w:t>把</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验收合格率</w:t>
            </w:r>
          </w:p>
        </w:tc>
        <w:tc>
          <w:tcPr>
            <w:tcW w:w="2891" w:type="dxa"/>
            <w:vAlign w:val="center"/>
          </w:tcPr>
          <w:p w:rsidR="00E77AA9" w:rsidRDefault="00B9788A">
            <w:pPr>
              <w:pStyle w:val="2"/>
            </w:pPr>
            <w:r>
              <w:t>验收合格率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购置完成时限</w:t>
            </w:r>
          </w:p>
        </w:tc>
        <w:tc>
          <w:tcPr>
            <w:tcW w:w="2891" w:type="dxa"/>
            <w:vAlign w:val="center"/>
          </w:tcPr>
          <w:p w:rsidR="00E77AA9" w:rsidRDefault="00B9788A">
            <w:pPr>
              <w:pStyle w:val="2"/>
            </w:pPr>
            <w:r>
              <w:t>购置完成时限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购置椅子成本</w:t>
            </w:r>
          </w:p>
        </w:tc>
        <w:tc>
          <w:tcPr>
            <w:tcW w:w="2891" w:type="dxa"/>
            <w:vAlign w:val="center"/>
          </w:tcPr>
          <w:p w:rsidR="00E77AA9" w:rsidRDefault="00B9788A">
            <w:pPr>
              <w:pStyle w:val="2"/>
            </w:pPr>
            <w:r>
              <w:t>购置椅子成本</w:t>
            </w:r>
          </w:p>
        </w:tc>
        <w:tc>
          <w:tcPr>
            <w:tcW w:w="1276" w:type="dxa"/>
            <w:vAlign w:val="center"/>
          </w:tcPr>
          <w:p w:rsidR="00E77AA9" w:rsidRDefault="00B9788A">
            <w:pPr>
              <w:pStyle w:val="2"/>
            </w:pPr>
            <w:r>
              <w:t>≤0.3</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可持续影响指标</w:t>
            </w:r>
          </w:p>
        </w:tc>
        <w:tc>
          <w:tcPr>
            <w:tcW w:w="1332" w:type="dxa"/>
            <w:vAlign w:val="center"/>
          </w:tcPr>
          <w:p w:rsidR="00E77AA9" w:rsidRDefault="00B9788A">
            <w:pPr>
              <w:pStyle w:val="2"/>
            </w:pPr>
            <w:r>
              <w:t>办公环境提升率</w:t>
            </w:r>
          </w:p>
        </w:tc>
        <w:tc>
          <w:tcPr>
            <w:tcW w:w="2891" w:type="dxa"/>
            <w:vAlign w:val="center"/>
          </w:tcPr>
          <w:p w:rsidR="00E77AA9" w:rsidRDefault="00B9788A">
            <w:pPr>
              <w:pStyle w:val="2"/>
            </w:pPr>
            <w:r>
              <w:t>办公环境提升率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使用人满意度</w:t>
            </w:r>
          </w:p>
        </w:tc>
        <w:tc>
          <w:tcPr>
            <w:tcW w:w="2891" w:type="dxa"/>
            <w:vAlign w:val="center"/>
          </w:tcPr>
          <w:p w:rsidR="00E77AA9" w:rsidRDefault="00B9788A">
            <w:pPr>
              <w:pStyle w:val="2"/>
            </w:pPr>
            <w:r>
              <w:t>使用人满意度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4" w:name="_Toc_4_4_0000000005"/>
      <w:r>
        <w:rPr>
          <w:rFonts w:ascii="方正仿宋_GBK" w:eastAsia="方正仿宋_GBK" w:hAnsi="方正仿宋_GBK" w:cs="方正仿宋_GBK"/>
          <w:color w:val="000000"/>
          <w:sz w:val="28"/>
        </w:rPr>
        <w:t>2.</w:t>
      </w:r>
      <w:r>
        <w:rPr>
          <w:rFonts w:ascii="方正仿宋_GBK" w:eastAsia="方正仿宋_GBK" w:hAnsi="方正仿宋_GBK" w:cs="方正仿宋_GBK"/>
          <w:color w:val="000000"/>
          <w:sz w:val="28"/>
        </w:rPr>
        <w:t>大型净化直饮水机绩效目标表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13020026P006820111466</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大型净化直饮水机</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0.40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0.40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我局</w:t>
            </w:r>
            <w:r>
              <w:t>6</w:t>
            </w:r>
            <w:r>
              <w:t>号楼四层办公区</w:t>
            </w:r>
            <w:proofErr w:type="gramStart"/>
            <w:r>
              <w:t>净水机</w:t>
            </w:r>
            <w:proofErr w:type="gramEnd"/>
            <w:r>
              <w:t>损坏，已无法维修，为保障职工正常饮水需求，特申请购置</w:t>
            </w:r>
            <w:proofErr w:type="gramStart"/>
            <w:r>
              <w:t>净水机</w:t>
            </w:r>
            <w:proofErr w:type="gramEnd"/>
            <w:r>
              <w:t>一台</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100%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我局</w:t>
            </w:r>
            <w:r>
              <w:t>6</w:t>
            </w:r>
            <w:r>
              <w:t>号楼四层办公区</w:t>
            </w:r>
            <w:proofErr w:type="gramStart"/>
            <w:r>
              <w:t>净水机</w:t>
            </w:r>
            <w:proofErr w:type="gramEnd"/>
            <w:r>
              <w:t>损坏，已无法维修，为</w:t>
            </w:r>
            <w:proofErr w:type="gramStart"/>
            <w:r>
              <w:t>更好保障</w:t>
            </w:r>
            <w:proofErr w:type="gramEnd"/>
            <w:r>
              <w:t>职工正常饮水需求</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设备购置数量</w:t>
            </w:r>
          </w:p>
        </w:tc>
        <w:tc>
          <w:tcPr>
            <w:tcW w:w="2891" w:type="dxa"/>
            <w:vAlign w:val="center"/>
          </w:tcPr>
          <w:p w:rsidR="00E77AA9" w:rsidRDefault="00B9788A">
            <w:pPr>
              <w:pStyle w:val="2"/>
            </w:pPr>
            <w:r>
              <w:t>设备购置数量</w:t>
            </w:r>
          </w:p>
        </w:tc>
        <w:tc>
          <w:tcPr>
            <w:tcW w:w="1276" w:type="dxa"/>
            <w:vAlign w:val="center"/>
          </w:tcPr>
          <w:p w:rsidR="00E77AA9" w:rsidRDefault="00B9788A">
            <w:pPr>
              <w:pStyle w:val="2"/>
            </w:pPr>
            <w:r>
              <w:t>≤1</w:t>
            </w:r>
            <w:r>
              <w:t>台</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验收合格率</w:t>
            </w:r>
          </w:p>
        </w:tc>
        <w:tc>
          <w:tcPr>
            <w:tcW w:w="2891" w:type="dxa"/>
            <w:vAlign w:val="center"/>
          </w:tcPr>
          <w:p w:rsidR="00E77AA9" w:rsidRDefault="00B9788A">
            <w:pPr>
              <w:pStyle w:val="2"/>
            </w:pPr>
            <w:r>
              <w:t>验收合格率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购置完成时限</w:t>
            </w:r>
          </w:p>
        </w:tc>
        <w:tc>
          <w:tcPr>
            <w:tcW w:w="2891" w:type="dxa"/>
            <w:vAlign w:val="center"/>
          </w:tcPr>
          <w:p w:rsidR="00E77AA9" w:rsidRDefault="00B9788A">
            <w:pPr>
              <w:pStyle w:val="2"/>
            </w:pPr>
            <w:r>
              <w:t>购置完成时限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购置成本</w:t>
            </w:r>
          </w:p>
        </w:tc>
        <w:tc>
          <w:tcPr>
            <w:tcW w:w="2891" w:type="dxa"/>
            <w:vAlign w:val="center"/>
          </w:tcPr>
          <w:p w:rsidR="00E77AA9" w:rsidRDefault="00B9788A">
            <w:pPr>
              <w:pStyle w:val="2"/>
            </w:pPr>
            <w:r>
              <w:t>购置成本</w:t>
            </w:r>
          </w:p>
        </w:tc>
        <w:tc>
          <w:tcPr>
            <w:tcW w:w="1276" w:type="dxa"/>
            <w:vAlign w:val="center"/>
          </w:tcPr>
          <w:p w:rsidR="00E77AA9" w:rsidRDefault="00B9788A">
            <w:pPr>
              <w:pStyle w:val="2"/>
            </w:pPr>
            <w:r>
              <w:t>≤0.4</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办公环境提升率</w:t>
            </w:r>
          </w:p>
        </w:tc>
        <w:tc>
          <w:tcPr>
            <w:tcW w:w="2891" w:type="dxa"/>
            <w:vAlign w:val="center"/>
          </w:tcPr>
          <w:p w:rsidR="00E77AA9" w:rsidRDefault="00B9788A">
            <w:pPr>
              <w:pStyle w:val="2"/>
            </w:pPr>
            <w:r>
              <w:t>办公环境提升率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使用人员满意度</w:t>
            </w:r>
          </w:p>
        </w:tc>
        <w:tc>
          <w:tcPr>
            <w:tcW w:w="2891" w:type="dxa"/>
            <w:vAlign w:val="center"/>
          </w:tcPr>
          <w:p w:rsidR="00E77AA9" w:rsidRDefault="00B9788A">
            <w:pPr>
              <w:pStyle w:val="2"/>
            </w:pPr>
            <w:r>
              <w:t>使用人员满意度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5" w:name="_Toc_4_4_0000000006"/>
      <w:r>
        <w:rPr>
          <w:rFonts w:ascii="方正仿宋_GBK" w:eastAsia="方正仿宋_GBK" w:hAnsi="方正仿宋_GBK" w:cs="方正仿宋_GBK"/>
          <w:color w:val="000000"/>
          <w:sz w:val="28"/>
        </w:rPr>
        <w:t>3.</w:t>
      </w:r>
      <w:r>
        <w:rPr>
          <w:rFonts w:ascii="方正仿宋_GBK" w:eastAsia="方正仿宋_GBK" w:hAnsi="方正仿宋_GBK" w:cs="方正仿宋_GBK"/>
          <w:color w:val="000000"/>
          <w:sz w:val="28"/>
        </w:rPr>
        <w:t>档案管理与文化资料整理经费绩效目标表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13020026P00PLB810005X</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档案管理与文化资料整理经费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5.00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5.00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1.</w:t>
            </w:r>
            <w:r>
              <w:t>设备、物品购置费用。搜集整理文书档案、财务档案、人事档案、科技档案、实物档案和</w:t>
            </w:r>
            <w:proofErr w:type="gramStart"/>
            <w:r>
              <w:t>音视频</w:t>
            </w:r>
            <w:proofErr w:type="gramEnd"/>
            <w:r>
              <w:t>档案、电子档案资料所需购置移动盘、光盘等存储设备，档案盒、装订器材，文件、资料的打印、装订所需办公耗材费用。</w:t>
            </w:r>
          </w:p>
          <w:p w:rsidR="00E77AA9" w:rsidRDefault="00B9788A">
            <w:pPr>
              <w:pStyle w:val="2"/>
            </w:pPr>
            <w:r>
              <w:t>2.</w:t>
            </w:r>
            <w:r>
              <w:t>档案整理人工费用。档案装订、装盒、写盒、填写备考表、扫描等所需的人工费用。</w:t>
            </w:r>
          </w:p>
          <w:p w:rsidR="00E77AA9" w:rsidRDefault="00B9788A">
            <w:pPr>
              <w:pStyle w:val="2"/>
            </w:pPr>
            <w:r>
              <w:t>3.</w:t>
            </w:r>
            <w:r>
              <w:t>档案安全管理费用。按照国家有关规定配置档案库房灭火器、档案柜、温湿器、干燥剂等设施、设备、物品，确保档案的安全。</w:t>
            </w:r>
          </w:p>
          <w:p w:rsidR="00E77AA9" w:rsidRDefault="00B9788A">
            <w:pPr>
              <w:pStyle w:val="2"/>
            </w:pPr>
            <w:r>
              <w:t>4.</w:t>
            </w:r>
            <w:r>
              <w:t>购置档案管理工作所需学习资料等。</w:t>
            </w:r>
          </w:p>
          <w:p w:rsidR="00E77AA9" w:rsidRDefault="00B9788A">
            <w:pPr>
              <w:pStyle w:val="2"/>
            </w:pPr>
            <w:r>
              <w:t>5.</w:t>
            </w:r>
            <w:r>
              <w:t>用于工作所需的其它文件、资料的收集、整理、存储、保管。</w:t>
            </w:r>
          </w:p>
          <w:p w:rsidR="00E77AA9" w:rsidRDefault="00B9788A">
            <w:pPr>
              <w:pStyle w:val="2"/>
            </w:pPr>
            <w:r>
              <w:t>6.</w:t>
            </w:r>
            <w:r>
              <w:t>档案移交过程中产生的费用。应当归档的材料，按照国家有关规定，向市档案馆移交。</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25%</w:t>
            </w:r>
          </w:p>
        </w:tc>
        <w:tc>
          <w:tcPr>
            <w:tcW w:w="1587" w:type="dxa"/>
            <w:vAlign w:val="center"/>
          </w:tcPr>
          <w:p w:rsidR="00E77AA9" w:rsidRDefault="00B9788A">
            <w:pPr>
              <w:pStyle w:val="3"/>
            </w:pPr>
            <w:r>
              <w:t>50%</w:t>
            </w:r>
          </w:p>
        </w:tc>
        <w:tc>
          <w:tcPr>
            <w:tcW w:w="1304" w:type="dxa"/>
            <w:vAlign w:val="center"/>
          </w:tcPr>
          <w:p w:rsidR="00E77AA9" w:rsidRDefault="00B9788A">
            <w:pPr>
              <w:pStyle w:val="3"/>
            </w:pPr>
            <w:r>
              <w:t>75%</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及时对档案、资料进行系统整理，提高文化广电旅游工作规范</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档案管理与文化资料整理项目数</w:t>
            </w:r>
          </w:p>
        </w:tc>
        <w:tc>
          <w:tcPr>
            <w:tcW w:w="2891" w:type="dxa"/>
            <w:vAlign w:val="center"/>
          </w:tcPr>
          <w:p w:rsidR="00E77AA9" w:rsidRDefault="00B9788A">
            <w:pPr>
              <w:pStyle w:val="2"/>
            </w:pPr>
            <w:r>
              <w:t>档案管理与文化资料整理项目数</w:t>
            </w:r>
          </w:p>
        </w:tc>
        <w:tc>
          <w:tcPr>
            <w:tcW w:w="1276" w:type="dxa"/>
            <w:vAlign w:val="center"/>
          </w:tcPr>
          <w:p w:rsidR="00E77AA9" w:rsidRDefault="00B9788A">
            <w:pPr>
              <w:pStyle w:val="2"/>
            </w:pPr>
            <w:r>
              <w:t>≥1</w:t>
            </w:r>
            <w:r>
              <w:t>项</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及时归档率</w:t>
            </w:r>
          </w:p>
        </w:tc>
        <w:tc>
          <w:tcPr>
            <w:tcW w:w="2891" w:type="dxa"/>
            <w:vAlign w:val="center"/>
          </w:tcPr>
          <w:p w:rsidR="00E77AA9" w:rsidRDefault="00B9788A">
            <w:pPr>
              <w:pStyle w:val="2"/>
            </w:pPr>
            <w:r>
              <w:t>及时归档率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资料整理成本</w:t>
            </w:r>
          </w:p>
        </w:tc>
        <w:tc>
          <w:tcPr>
            <w:tcW w:w="2891" w:type="dxa"/>
            <w:vAlign w:val="center"/>
          </w:tcPr>
          <w:p w:rsidR="00E77AA9" w:rsidRDefault="00B9788A">
            <w:pPr>
              <w:pStyle w:val="2"/>
            </w:pPr>
            <w:r>
              <w:t>资料整理成本</w:t>
            </w:r>
          </w:p>
        </w:tc>
        <w:tc>
          <w:tcPr>
            <w:tcW w:w="1276" w:type="dxa"/>
            <w:vAlign w:val="center"/>
          </w:tcPr>
          <w:p w:rsidR="00E77AA9" w:rsidRDefault="00B9788A">
            <w:pPr>
              <w:pStyle w:val="2"/>
            </w:pPr>
            <w:r>
              <w:t>≤5</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文广旅工作规范度提升</w:t>
            </w:r>
          </w:p>
        </w:tc>
        <w:tc>
          <w:tcPr>
            <w:tcW w:w="2891" w:type="dxa"/>
            <w:vAlign w:val="center"/>
          </w:tcPr>
          <w:p w:rsidR="00E77AA9" w:rsidRDefault="00B9788A">
            <w:pPr>
              <w:pStyle w:val="2"/>
            </w:pPr>
            <w:r>
              <w:t>文广旅工作规范度提升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档案管理与文化资料</w:t>
            </w:r>
            <w:proofErr w:type="gramStart"/>
            <w:r>
              <w:t>整理受</w:t>
            </w:r>
            <w:proofErr w:type="gramEnd"/>
            <w:r>
              <w:t>众满意度</w:t>
            </w:r>
          </w:p>
        </w:tc>
        <w:tc>
          <w:tcPr>
            <w:tcW w:w="2891" w:type="dxa"/>
            <w:vAlign w:val="center"/>
          </w:tcPr>
          <w:p w:rsidR="00E77AA9" w:rsidRDefault="00B9788A">
            <w:pPr>
              <w:pStyle w:val="2"/>
            </w:pPr>
            <w:r>
              <w:t>档案管理与文化资料</w:t>
            </w:r>
            <w:proofErr w:type="gramStart"/>
            <w:r>
              <w:t>整理受</w:t>
            </w:r>
            <w:proofErr w:type="gramEnd"/>
            <w:r>
              <w:t>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6" w:name="_Toc_4_4_0000000007"/>
      <w:r>
        <w:rPr>
          <w:rFonts w:ascii="方正仿宋_GBK" w:eastAsia="方正仿宋_GBK" w:hAnsi="方正仿宋_GBK" w:cs="方正仿宋_GBK"/>
          <w:color w:val="000000"/>
          <w:sz w:val="28"/>
        </w:rPr>
        <w:t>4.</w:t>
      </w:r>
      <w:r>
        <w:rPr>
          <w:rFonts w:ascii="方正仿宋_GBK" w:eastAsia="方正仿宋_GBK" w:hAnsi="方正仿宋_GBK" w:cs="方正仿宋_GBK"/>
          <w:color w:val="000000"/>
          <w:sz w:val="28"/>
        </w:rPr>
        <w:t>法制宣传经费绩效目标表</w:t>
      </w:r>
      <w:bookmarkEnd w:id="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13020026P00TLP210005A</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法制宣传经费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根据全市</w:t>
            </w:r>
            <w:r>
              <w:t>“</w:t>
            </w:r>
            <w:r>
              <w:t>八五</w:t>
            </w:r>
            <w:r>
              <w:t>”</w:t>
            </w:r>
            <w:r>
              <w:t>普法工作要求，按照市人大常委会有关部署，进行普法文艺演出，包括创作经费、劳务、服装道具等费用；通过举办法治讲座、法律知识比赛、发放宣传品等多种形式，开展法制宣传，需制作展板、法律法规汇编、宣传材料等宣传物料和劳务等费用。</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加强法制宣传教育，提升全民法治意识</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组织宣传活动</w:t>
            </w:r>
          </w:p>
        </w:tc>
        <w:tc>
          <w:tcPr>
            <w:tcW w:w="2891" w:type="dxa"/>
            <w:vAlign w:val="center"/>
          </w:tcPr>
          <w:p w:rsidR="00E77AA9" w:rsidRDefault="00B9788A">
            <w:pPr>
              <w:pStyle w:val="2"/>
            </w:pPr>
            <w:r>
              <w:t>组织宣传活动</w:t>
            </w:r>
          </w:p>
        </w:tc>
        <w:tc>
          <w:tcPr>
            <w:tcW w:w="1276" w:type="dxa"/>
            <w:vAlign w:val="center"/>
          </w:tcPr>
          <w:p w:rsidR="00E77AA9" w:rsidRDefault="00B9788A">
            <w:pPr>
              <w:pStyle w:val="2"/>
            </w:pPr>
            <w:r>
              <w:t>≥1</w:t>
            </w:r>
            <w:r>
              <w:t>次</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法制宣传准确性</w:t>
            </w:r>
          </w:p>
        </w:tc>
        <w:tc>
          <w:tcPr>
            <w:tcW w:w="2891" w:type="dxa"/>
            <w:vAlign w:val="center"/>
          </w:tcPr>
          <w:p w:rsidR="00E77AA9" w:rsidRDefault="00B9788A">
            <w:pPr>
              <w:pStyle w:val="2"/>
            </w:pPr>
            <w:r>
              <w:t>法制宣传准确性</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宣传完成时限</w:t>
            </w:r>
          </w:p>
        </w:tc>
        <w:tc>
          <w:tcPr>
            <w:tcW w:w="2891" w:type="dxa"/>
            <w:vAlign w:val="center"/>
          </w:tcPr>
          <w:p w:rsidR="00E77AA9" w:rsidRDefault="00B9788A">
            <w:pPr>
              <w:pStyle w:val="2"/>
            </w:pPr>
            <w:r>
              <w:t>宣传完成时限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宣传成本</w:t>
            </w:r>
          </w:p>
        </w:tc>
        <w:tc>
          <w:tcPr>
            <w:tcW w:w="2891" w:type="dxa"/>
            <w:vAlign w:val="center"/>
          </w:tcPr>
          <w:p w:rsidR="00E77AA9" w:rsidRDefault="00B9788A">
            <w:pPr>
              <w:pStyle w:val="2"/>
            </w:pPr>
            <w:r>
              <w:t>宣传成本</w:t>
            </w:r>
          </w:p>
        </w:tc>
        <w:tc>
          <w:tcPr>
            <w:tcW w:w="1276" w:type="dxa"/>
            <w:vAlign w:val="center"/>
          </w:tcPr>
          <w:p w:rsidR="00E77AA9" w:rsidRDefault="00B9788A">
            <w:pPr>
              <w:pStyle w:val="2"/>
            </w:pPr>
            <w:r>
              <w:t>≤1</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宣传对象法治意识提升率</w:t>
            </w:r>
          </w:p>
        </w:tc>
        <w:tc>
          <w:tcPr>
            <w:tcW w:w="2891" w:type="dxa"/>
            <w:vAlign w:val="center"/>
          </w:tcPr>
          <w:p w:rsidR="00E77AA9" w:rsidRDefault="00B9788A">
            <w:pPr>
              <w:pStyle w:val="2"/>
            </w:pPr>
            <w:r>
              <w:t>宣传对象法治意识提升率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法制宣传对象满意度</w:t>
            </w:r>
          </w:p>
        </w:tc>
        <w:tc>
          <w:tcPr>
            <w:tcW w:w="2891" w:type="dxa"/>
            <w:vAlign w:val="center"/>
          </w:tcPr>
          <w:p w:rsidR="00E77AA9" w:rsidRDefault="00B9788A">
            <w:pPr>
              <w:pStyle w:val="2"/>
            </w:pPr>
            <w:r>
              <w:t>法制宣传对象满意度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7" w:name="_Toc_4_4_0000000008"/>
      <w:r>
        <w:rPr>
          <w:rFonts w:ascii="方正仿宋_GBK" w:eastAsia="方正仿宋_GBK" w:hAnsi="方正仿宋_GBK" w:cs="方正仿宋_GBK"/>
          <w:color w:val="000000"/>
          <w:sz w:val="28"/>
        </w:rPr>
        <w:t>5.</w:t>
      </w:r>
      <w:r>
        <w:rPr>
          <w:rFonts w:ascii="方正仿宋_GBK" w:eastAsia="方正仿宋_GBK" w:hAnsi="方正仿宋_GBK" w:cs="方正仿宋_GBK"/>
          <w:color w:val="000000"/>
          <w:sz w:val="28"/>
        </w:rPr>
        <w:t>非法卫星电视接收设施整治宣传费用绩效目标表</w:t>
      </w:r>
      <w:bookmarkEnd w:id="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13020026P00684114819U</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非法卫星电视接收设施整治宣传费用</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0.60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0.60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根据文件《省广电局加强境外卫星电视管理的通知（冀广发</w:t>
            </w:r>
            <w:r>
              <w:t>[2019]89</w:t>
            </w:r>
            <w:r>
              <w:t>号）》，非法卫星电视接收设施整治工作</w:t>
            </w:r>
            <w:proofErr w:type="gramStart"/>
            <w:r>
              <w:t>须开展</w:t>
            </w:r>
            <w:proofErr w:type="gramEnd"/>
            <w:r>
              <w:t>宣传工作，拟制作相关资料，用于展示和向群众发放等</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提高全民法制广电意识</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开展宣传</w:t>
            </w:r>
          </w:p>
        </w:tc>
        <w:tc>
          <w:tcPr>
            <w:tcW w:w="2891" w:type="dxa"/>
            <w:vAlign w:val="center"/>
          </w:tcPr>
          <w:p w:rsidR="00E77AA9" w:rsidRDefault="00B9788A">
            <w:pPr>
              <w:pStyle w:val="2"/>
            </w:pPr>
            <w:r>
              <w:t>组织宣传活动</w:t>
            </w:r>
          </w:p>
        </w:tc>
        <w:tc>
          <w:tcPr>
            <w:tcW w:w="1276" w:type="dxa"/>
            <w:vAlign w:val="center"/>
          </w:tcPr>
          <w:p w:rsidR="00E77AA9" w:rsidRDefault="00B9788A">
            <w:pPr>
              <w:pStyle w:val="2"/>
            </w:pPr>
            <w:r>
              <w:t>≥1</w:t>
            </w:r>
            <w:r>
              <w:t>次</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法律宣传准确性</w:t>
            </w:r>
          </w:p>
        </w:tc>
        <w:tc>
          <w:tcPr>
            <w:tcW w:w="2891" w:type="dxa"/>
            <w:vAlign w:val="center"/>
          </w:tcPr>
          <w:p w:rsidR="00E77AA9" w:rsidRDefault="00B9788A">
            <w:pPr>
              <w:pStyle w:val="2"/>
            </w:pPr>
            <w:r>
              <w:t>准确清晰率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宣传完成时限</w:t>
            </w:r>
          </w:p>
        </w:tc>
        <w:tc>
          <w:tcPr>
            <w:tcW w:w="2891" w:type="dxa"/>
            <w:vAlign w:val="center"/>
          </w:tcPr>
          <w:p w:rsidR="00E77AA9" w:rsidRDefault="00B9788A">
            <w:pPr>
              <w:pStyle w:val="2"/>
            </w:pPr>
            <w:r>
              <w:t>宣传完成时限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整治宣传成本</w:t>
            </w:r>
          </w:p>
        </w:tc>
        <w:tc>
          <w:tcPr>
            <w:tcW w:w="2891" w:type="dxa"/>
            <w:vAlign w:val="center"/>
          </w:tcPr>
          <w:p w:rsidR="00E77AA9" w:rsidRDefault="00B9788A">
            <w:pPr>
              <w:pStyle w:val="2"/>
            </w:pPr>
            <w:r>
              <w:t>整治宣传成本</w:t>
            </w:r>
          </w:p>
        </w:tc>
        <w:tc>
          <w:tcPr>
            <w:tcW w:w="1276" w:type="dxa"/>
            <w:vAlign w:val="center"/>
          </w:tcPr>
          <w:p w:rsidR="00E77AA9" w:rsidRDefault="00B9788A">
            <w:pPr>
              <w:pStyle w:val="2"/>
            </w:pPr>
            <w:r>
              <w:t>≤0.6</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非法卫星电视事件减少率</w:t>
            </w:r>
          </w:p>
        </w:tc>
        <w:tc>
          <w:tcPr>
            <w:tcW w:w="2891" w:type="dxa"/>
            <w:vAlign w:val="center"/>
          </w:tcPr>
          <w:p w:rsidR="00E77AA9" w:rsidRDefault="00B9788A">
            <w:pPr>
              <w:pStyle w:val="2"/>
            </w:pPr>
            <w:r>
              <w:t>非法卫星电视事件减少率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受益群众满意度</w:t>
            </w:r>
          </w:p>
        </w:tc>
        <w:tc>
          <w:tcPr>
            <w:tcW w:w="2891" w:type="dxa"/>
            <w:vAlign w:val="center"/>
          </w:tcPr>
          <w:p w:rsidR="00E77AA9" w:rsidRDefault="00B9788A">
            <w:pPr>
              <w:pStyle w:val="2"/>
            </w:pPr>
            <w:r>
              <w:t>受益群众满意度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8" w:name="_Toc_4_4_0000000009"/>
      <w:r>
        <w:rPr>
          <w:rFonts w:ascii="方正仿宋_GBK" w:eastAsia="方正仿宋_GBK" w:hAnsi="方正仿宋_GBK" w:cs="方正仿宋_GBK"/>
          <w:color w:val="000000"/>
          <w:sz w:val="28"/>
        </w:rPr>
        <w:t>6.</w:t>
      </w:r>
      <w:r>
        <w:rPr>
          <w:rFonts w:ascii="方正仿宋_GBK" w:eastAsia="方正仿宋_GBK" w:hAnsi="方正仿宋_GBK" w:cs="方正仿宋_GBK"/>
          <w:color w:val="000000"/>
          <w:sz w:val="28"/>
        </w:rPr>
        <w:t>购置电子保密柜绩效目标表</w:t>
      </w:r>
      <w:bookmarkEnd w:id="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13020026P00JNTB100023</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购置电子保密柜</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0.30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0.30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用于存放涉密文件和重要文件资料</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100%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存放保密文件和重要资料，保障涉密工作安全进行</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购置数量</w:t>
            </w:r>
          </w:p>
        </w:tc>
        <w:tc>
          <w:tcPr>
            <w:tcW w:w="2891" w:type="dxa"/>
            <w:vAlign w:val="center"/>
          </w:tcPr>
          <w:p w:rsidR="00E77AA9" w:rsidRDefault="00B9788A">
            <w:pPr>
              <w:pStyle w:val="2"/>
            </w:pPr>
            <w:r>
              <w:t>购置数量</w:t>
            </w:r>
          </w:p>
        </w:tc>
        <w:tc>
          <w:tcPr>
            <w:tcW w:w="1276" w:type="dxa"/>
            <w:vAlign w:val="center"/>
          </w:tcPr>
          <w:p w:rsidR="00E77AA9" w:rsidRDefault="00B9788A">
            <w:pPr>
              <w:pStyle w:val="2"/>
            </w:pPr>
            <w:r>
              <w:t>2</w:t>
            </w:r>
            <w:r>
              <w:t>个</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购置合格率</w:t>
            </w:r>
          </w:p>
        </w:tc>
        <w:tc>
          <w:tcPr>
            <w:tcW w:w="2891" w:type="dxa"/>
            <w:vAlign w:val="center"/>
          </w:tcPr>
          <w:p w:rsidR="00E77AA9" w:rsidRDefault="00B9788A">
            <w:pPr>
              <w:pStyle w:val="2"/>
            </w:pPr>
            <w:r>
              <w:t>购置合格率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购置柜子成本</w:t>
            </w:r>
          </w:p>
        </w:tc>
        <w:tc>
          <w:tcPr>
            <w:tcW w:w="2891" w:type="dxa"/>
            <w:vAlign w:val="center"/>
          </w:tcPr>
          <w:p w:rsidR="00E77AA9" w:rsidRDefault="00B9788A">
            <w:pPr>
              <w:pStyle w:val="2"/>
            </w:pPr>
            <w:r>
              <w:t>购置柜子成本</w:t>
            </w:r>
          </w:p>
        </w:tc>
        <w:tc>
          <w:tcPr>
            <w:tcW w:w="1276" w:type="dxa"/>
            <w:vAlign w:val="center"/>
          </w:tcPr>
          <w:p w:rsidR="00E77AA9" w:rsidRDefault="00B9788A">
            <w:pPr>
              <w:pStyle w:val="2"/>
            </w:pPr>
            <w:r>
              <w:t>≤0.3</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可持续影响指标</w:t>
            </w:r>
          </w:p>
        </w:tc>
        <w:tc>
          <w:tcPr>
            <w:tcW w:w="1332" w:type="dxa"/>
            <w:vAlign w:val="center"/>
          </w:tcPr>
          <w:p w:rsidR="00E77AA9" w:rsidRDefault="00B9788A">
            <w:pPr>
              <w:pStyle w:val="2"/>
            </w:pPr>
            <w:r>
              <w:t>提升文件安全率</w:t>
            </w:r>
          </w:p>
        </w:tc>
        <w:tc>
          <w:tcPr>
            <w:tcW w:w="2891" w:type="dxa"/>
            <w:vAlign w:val="center"/>
          </w:tcPr>
          <w:p w:rsidR="00E77AA9" w:rsidRDefault="00B9788A">
            <w:pPr>
              <w:pStyle w:val="2"/>
            </w:pPr>
            <w:r>
              <w:t>提升文件安全率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保密工作人员满意度</w:t>
            </w:r>
          </w:p>
        </w:tc>
        <w:tc>
          <w:tcPr>
            <w:tcW w:w="2891" w:type="dxa"/>
            <w:vAlign w:val="center"/>
          </w:tcPr>
          <w:p w:rsidR="00E77AA9" w:rsidRDefault="00B9788A">
            <w:pPr>
              <w:pStyle w:val="2"/>
            </w:pPr>
            <w:r>
              <w:t>保密工作人员满意度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9" w:name="_Toc_4_4_0000000010"/>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广播电视安全播出赴基层检查经费绩效目标表</w:t>
      </w:r>
      <w:bookmarkEnd w:id="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13020026P00L4H210005K</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广播电视安全播出赴基层检查经费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0.20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0.20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为加强监管，需开展赴基层检查活动，具体活动内容：安排人员赴各县（市）区和各广播电视播出机构和</w:t>
            </w:r>
            <w:proofErr w:type="gramStart"/>
            <w:r>
              <w:t>融媒体</w:t>
            </w:r>
            <w:proofErr w:type="gramEnd"/>
            <w:r>
              <w:t>中心抽查广播电视播和网络视听宣传管理、广播电视频率频道使用、广播电视节目播放、广告节目播放、医疗养生类节目管理、网络视听持证机构运营秩序检查等有关工作</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25%</w:t>
            </w:r>
          </w:p>
        </w:tc>
        <w:tc>
          <w:tcPr>
            <w:tcW w:w="1587" w:type="dxa"/>
            <w:vAlign w:val="center"/>
          </w:tcPr>
          <w:p w:rsidR="00E77AA9" w:rsidRDefault="00B9788A">
            <w:pPr>
              <w:pStyle w:val="3"/>
            </w:pPr>
            <w:r>
              <w:t>50%</w:t>
            </w:r>
          </w:p>
        </w:tc>
        <w:tc>
          <w:tcPr>
            <w:tcW w:w="1304" w:type="dxa"/>
            <w:vAlign w:val="center"/>
          </w:tcPr>
          <w:p w:rsidR="00E77AA9" w:rsidRDefault="00B9788A">
            <w:pPr>
              <w:pStyle w:val="3"/>
            </w:pPr>
            <w:r>
              <w:t>75%</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保障人员赴各县（市、区）和各广播电视机构抽查广播电视播出传输等有关工作正常开展</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开展检查</w:t>
            </w:r>
          </w:p>
        </w:tc>
        <w:tc>
          <w:tcPr>
            <w:tcW w:w="2891" w:type="dxa"/>
            <w:vAlign w:val="center"/>
          </w:tcPr>
          <w:p w:rsidR="00E77AA9" w:rsidRDefault="00B9788A">
            <w:pPr>
              <w:pStyle w:val="2"/>
            </w:pPr>
            <w:r>
              <w:t>组织检查活动</w:t>
            </w:r>
          </w:p>
        </w:tc>
        <w:tc>
          <w:tcPr>
            <w:tcW w:w="1276" w:type="dxa"/>
            <w:vAlign w:val="center"/>
          </w:tcPr>
          <w:p w:rsidR="00E77AA9" w:rsidRDefault="00B9788A">
            <w:pPr>
              <w:pStyle w:val="2"/>
            </w:pPr>
            <w:r>
              <w:t>≥4</w:t>
            </w:r>
            <w:r>
              <w:t>次</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检查质量合格率</w:t>
            </w:r>
          </w:p>
        </w:tc>
        <w:tc>
          <w:tcPr>
            <w:tcW w:w="2891" w:type="dxa"/>
            <w:vAlign w:val="center"/>
          </w:tcPr>
          <w:p w:rsidR="00E77AA9" w:rsidRDefault="00B9788A">
            <w:pPr>
              <w:pStyle w:val="2"/>
            </w:pPr>
            <w:r>
              <w:t>检查质量合格率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检查成本</w:t>
            </w:r>
          </w:p>
        </w:tc>
        <w:tc>
          <w:tcPr>
            <w:tcW w:w="2891" w:type="dxa"/>
            <w:vAlign w:val="center"/>
          </w:tcPr>
          <w:p w:rsidR="00E77AA9" w:rsidRDefault="00B9788A">
            <w:pPr>
              <w:pStyle w:val="2"/>
            </w:pPr>
            <w:r>
              <w:t>检查成本</w:t>
            </w:r>
          </w:p>
        </w:tc>
        <w:tc>
          <w:tcPr>
            <w:tcW w:w="1276" w:type="dxa"/>
            <w:vAlign w:val="center"/>
          </w:tcPr>
          <w:p w:rsidR="00E77AA9" w:rsidRDefault="00B9788A">
            <w:pPr>
              <w:pStyle w:val="2"/>
            </w:pPr>
            <w:r>
              <w:t>≤0.2</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检查工作正常开展</w:t>
            </w:r>
          </w:p>
        </w:tc>
        <w:tc>
          <w:tcPr>
            <w:tcW w:w="2891" w:type="dxa"/>
            <w:vAlign w:val="center"/>
          </w:tcPr>
          <w:p w:rsidR="00E77AA9" w:rsidRDefault="00B9788A">
            <w:pPr>
              <w:pStyle w:val="2"/>
            </w:pPr>
            <w:r>
              <w:t>检查工作正常开展</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广播电视安全播出服务对象满意度</w:t>
            </w:r>
          </w:p>
        </w:tc>
        <w:tc>
          <w:tcPr>
            <w:tcW w:w="2891" w:type="dxa"/>
            <w:vAlign w:val="center"/>
          </w:tcPr>
          <w:p w:rsidR="00E77AA9" w:rsidRDefault="00B9788A">
            <w:pPr>
              <w:pStyle w:val="2"/>
            </w:pPr>
            <w:r>
              <w:t>广播电视安全播出服务对象满意度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0" w:name="_Toc_4_4_0000000011"/>
      <w:r>
        <w:rPr>
          <w:rFonts w:ascii="方正仿宋_GBK" w:eastAsia="方正仿宋_GBK" w:hAnsi="方正仿宋_GBK" w:cs="方正仿宋_GBK"/>
          <w:color w:val="000000"/>
          <w:sz w:val="28"/>
        </w:rPr>
        <w:t>8.</w:t>
      </w:r>
      <w:r>
        <w:rPr>
          <w:rFonts w:ascii="方正仿宋_GBK" w:eastAsia="方正仿宋_GBK" w:hAnsi="方正仿宋_GBK" w:cs="方正仿宋_GBK"/>
          <w:color w:val="000000"/>
          <w:sz w:val="28"/>
        </w:rPr>
        <w:t>广播电视视频会议系统运维费用绩效目标表</w:t>
      </w:r>
      <w:bookmarkEnd w:id="1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13020026P00683310692N</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广播电视视频会议系统运</w:t>
            </w:r>
            <w:proofErr w:type="gramStart"/>
            <w:r>
              <w:t>维费用</w:t>
            </w:r>
            <w:proofErr w:type="gramEnd"/>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2.00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2.00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为确保会议系统及时有效运行，满足工作需要，需开展广播电视视频会议系统运维工作，每年缴纳会议服务保障费、设备维护费等费用</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做好广播电视视频会议系统运维，保障相关视频会议顺利召开</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网络运行维护覆盖率</w:t>
            </w:r>
          </w:p>
        </w:tc>
        <w:tc>
          <w:tcPr>
            <w:tcW w:w="2891" w:type="dxa"/>
            <w:vAlign w:val="center"/>
          </w:tcPr>
          <w:p w:rsidR="00E77AA9" w:rsidRDefault="00B9788A">
            <w:pPr>
              <w:pStyle w:val="2"/>
            </w:pPr>
            <w:r>
              <w:t>网络运行维护覆盖率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验收合格率</w:t>
            </w:r>
          </w:p>
        </w:tc>
        <w:tc>
          <w:tcPr>
            <w:tcW w:w="2891" w:type="dxa"/>
            <w:vAlign w:val="center"/>
          </w:tcPr>
          <w:p w:rsidR="00E77AA9" w:rsidRDefault="00B9788A">
            <w:pPr>
              <w:pStyle w:val="2"/>
            </w:pPr>
            <w:r>
              <w:t>验收合格率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运</w:t>
            </w:r>
            <w:proofErr w:type="gramStart"/>
            <w:r>
              <w:t>维成本</w:t>
            </w:r>
            <w:proofErr w:type="gramEnd"/>
          </w:p>
        </w:tc>
        <w:tc>
          <w:tcPr>
            <w:tcW w:w="2891" w:type="dxa"/>
            <w:vAlign w:val="center"/>
          </w:tcPr>
          <w:p w:rsidR="00E77AA9" w:rsidRDefault="00B9788A">
            <w:pPr>
              <w:pStyle w:val="2"/>
            </w:pPr>
            <w:r>
              <w:t>运</w:t>
            </w:r>
            <w:proofErr w:type="gramStart"/>
            <w:r>
              <w:t>维成本</w:t>
            </w:r>
            <w:proofErr w:type="gramEnd"/>
          </w:p>
        </w:tc>
        <w:tc>
          <w:tcPr>
            <w:tcW w:w="1276" w:type="dxa"/>
            <w:vAlign w:val="center"/>
          </w:tcPr>
          <w:p w:rsidR="00E77AA9" w:rsidRDefault="00B9788A">
            <w:pPr>
              <w:pStyle w:val="2"/>
            </w:pPr>
            <w:r>
              <w:t>≤2</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视频会议开展成功率</w:t>
            </w:r>
          </w:p>
        </w:tc>
        <w:tc>
          <w:tcPr>
            <w:tcW w:w="2891" w:type="dxa"/>
            <w:vAlign w:val="center"/>
          </w:tcPr>
          <w:p w:rsidR="00E77AA9" w:rsidRDefault="00B9788A">
            <w:pPr>
              <w:pStyle w:val="2"/>
            </w:pPr>
            <w:r>
              <w:t>视频会议开展成功率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会议系统使用对象满意度</w:t>
            </w:r>
          </w:p>
        </w:tc>
        <w:tc>
          <w:tcPr>
            <w:tcW w:w="2891" w:type="dxa"/>
            <w:vAlign w:val="center"/>
          </w:tcPr>
          <w:p w:rsidR="00E77AA9" w:rsidRDefault="00B9788A">
            <w:pPr>
              <w:pStyle w:val="2"/>
            </w:pPr>
            <w:r>
              <w:t>会议系统使用对象满意度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1" w:name="_Toc_4_4_0000000012"/>
      <w:r>
        <w:rPr>
          <w:rFonts w:ascii="方正仿宋_GBK" w:eastAsia="方正仿宋_GBK" w:hAnsi="方正仿宋_GBK" w:cs="方正仿宋_GBK"/>
          <w:color w:val="000000"/>
          <w:sz w:val="28"/>
        </w:rPr>
        <w:t>9.</w:t>
      </w:r>
      <w:r>
        <w:rPr>
          <w:rFonts w:ascii="方正仿宋_GBK" w:eastAsia="方正仿宋_GBK" w:hAnsi="方正仿宋_GBK" w:cs="方正仿宋_GBK"/>
          <w:color w:val="000000"/>
          <w:sz w:val="28"/>
        </w:rPr>
        <w:t>机关法律顾问费用绩效目标表</w:t>
      </w:r>
      <w:bookmarkEnd w:id="1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13020026P000LL0100056</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机关法律顾问费用</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4.00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4.00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为建设法治政府，加强依法行政，保障机关工作合法性和规范性，需聘请法律顾问，开展咨询、解决法律事务</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聘请法律顾问，提供专业法律咨询和服务，保障机关工作合法性合</w:t>
            </w:r>
            <w:proofErr w:type="gramStart"/>
            <w:r>
              <w:t>规</w:t>
            </w:r>
            <w:proofErr w:type="gramEnd"/>
            <w:r>
              <w:t>性和规范性，促进法治政府建设</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法律意见</w:t>
            </w:r>
          </w:p>
        </w:tc>
        <w:tc>
          <w:tcPr>
            <w:tcW w:w="2891" w:type="dxa"/>
            <w:vAlign w:val="center"/>
          </w:tcPr>
          <w:p w:rsidR="00E77AA9" w:rsidRDefault="00B9788A">
            <w:pPr>
              <w:pStyle w:val="2"/>
            </w:pPr>
            <w:r>
              <w:t>根据要求出具法律意见</w:t>
            </w:r>
          </w:p>
        </w:tc>
        <w:tc>
          <w:tcPr>
            <w:tcW w:w="1276" w:type="dxa"/>
            <w:vAlign w:val="center"/>
          </w:tcPr>
          <w:p w:rsidR="00E77AA9" w:rsidRDefault="00B9788A">
            <w:pPr>
              <w:pStyle w:val="2"/>
            </w:pPr>
            <w:r>
              <w:t>≥30</w:t>
            </w:r>
            <w:r>
              <w:t>个</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依法决策</w:t>
            </w:r>
          </w:p>
        </w:tc>
        <w:tc>
          <w:tcPr>
            <w:tcW w:w="2891" w:type="dxa"/>
            <w:vAlign w:val="center"/>
          </w:tcPr>
          <w:p w:rsidR="00E77AA9" w:rsidRDefault="00B9788A">
            <w:pPr>
              <w:pStyle w:val="2"/>
            </w:pPr>
            <w:r>
              <w:t>决策合法合</w:t>
            </w:r>
            <w:proofErr w:type="gramStart"/>
            <w:r>
              <w:t>规</w:t>
            </w:r>
            <w:proofErr w:type="gramEnd"/>
            <w:r>
              <w:t>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项目成本</w:t>
            </w:r>
          </w:p>
        </w:tc>
        <w:tc>
          <w:tcPr>
            <w:tcW w:w="2891" w:type="dxa"/>
            <w:vAlign w:val="center"/>
          </w:tcPr>
          <w:p w:rsidR="00E77AA9" w:rsidRDefault="00B9788A">
            <w:pPr>
              <w:pStyle w:val="2"/>
            </w:pPr>
            <w:r>
              <w:t>项目成本</w:t>
            </w:r>
          </w:p>
        </w:tc>
        <w:tc>
          <w:tcPr>
            <w:tcW w:w="1276" w:type="dxa"/>
            <w:vAlign w:val="center"/>
          </w:tcPr>
          <w:p w:rsidR="00E77AA9" w:rsidRDefault="00B9788A">
            <w:pPr>
              <w:pStyle w:val="2"/>
            </w:pPr>
            <w:r>
              <w:t>≤4</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可持续影响指标</w:t>
            </w:r>
          </w:p>
        </w:tc>
        <w:tc>
          <w:tcPr>
            <w:tcW w:w="1332" w:type="dxa"/>
            <w:vAlign w:val="center"/>
          </w:tcPr>
          <w:p w:rsidR="00E77AA9" w:rsidRDefault="00B9788A">
            <w:pPr>
              <w:pStyle w:val="2"/>
            </w:pPr>
            <w:r>
              <w:t>提高机关合法合</w:t>
            </w:r>
            <w:proofErr w:type="gramStart"/>
            <w:r>
              <w:t>规</w:t>
            </w:r>
            <w:proofErr w:type="gramEnd"/>
            <w:r>
              <w:t>率</w:t>
            </w:r>
          </w:p>
        </w:tc>
        <w:tc>
          <w:tcPr>
            <w:tcW w:w="2891" w:type="dxa"/>
            <w:vAlign w:val="center"/>
          </w:tcPr>
          <w:p w:rsidR="00E77AA9" w:rsidRDefault="00B9788A">
            <w:pPr>
              <w:pStyle w:val="2"/>
            </w:pPr>
            <w:r>
              <w:t>提高机关合法合</w:t>
            </w:r>
            <w:proofErr w:type="gramStart"/>
            <w:r>
              <w:t>规</w:t>
            </w:r>
            <w:proofErr w:type="gramEnd"/>
            <w:r>
              <w:t>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咨询对象对法律问题解决的满意度</w:t>
            </w:r>
          </w:p>
        </w:tc>
        <w:tc>
          <w:tcPr>
            <w:tcW w:w="2891" w:type="dxa"/>
            <w:vAlign w:val="center"/>
          </w:tcPr>
          <w:p w:rsidR="00E77AA9" w:rsidRDefault="00B9788A">
            <w:pPr>
              <w:pStyle w:val="2"/>
            </w:pPr>
            <w:r>
              <w:t>咨询对象对法律问题解决的满意度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2" w:name="_Toc_4_4_0000000013"/>
      <w:r>
        <w:rPr>
          <w:rFonts w:ascii="方正仿宋_GBK" w:eastAsia="方正仿宋_GBK" w:hAnsi="方正仿宋_GBK" w:cs="方正仿宋_GBK"/>
          <w:color w:val="000000"/>
          <w:sz w:val="28"/>
        </w:rPr>
        <w:t>10.</w:t>
      </w:r>
      <w:r>
        <w:rPr>
          <w:rFonts w:ascii="方正仿宋_GBK" w:eastAsia="方正仿宋_GBK" w:hAnsi="方正仿宋_GBK" w:cs="方正仿宋_GBK"/>
          <w:color w:val="000000"/>
          <w:sz w:val="28"/>
        </w:rPr>
        <w:t>课题研究经费绩效目标表</w:t>
      </w:r>
      <w:bookmarkEnd w:id="1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13020026P000640100056</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课题研究经费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5.00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5.00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为落实国家、省、市战略方针，根据上级相关战略部署，结合我市</w:t>
            </w:r>
            <w:proofErr w:type="gramStart"/>
            <w:r>
              <w:t>文旅产业</w:t>
            </w:r>
            <w:proofErr w:type="gramEnd"/>
            <w:r>
              <w:t>发展实际，需开展文化产业发展、旅游资源开发等相关课题研究，完成省</w:t>
            </w:r>
            <w:proofErr w:type="gramStart"/>
            <w:r>
              <w:t>文旅厅</w:t>
            </w:r>
            <w:proofErr w:type="gramEnd"/>
            <w:r>
              <w:t>交办的调研任务，为发展决策提供支撑。</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开展课题研究，为发展决策提供意见和建议</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研究课题数量</w:t>
            </w:r>
          </w:p>
        </w:tc>
        <w:tc>
          <w:tcPr>
            <w:tcW w:w="2891" w:type="dxa"/>
            <w:vAlign w:val="center"/>
          </w:tcPr>
          <w:p w:rsidR="00E77AA9" w:rsidRDefault="00B9788A">
            <w:pPr>
              <w:pStyle w:val="2"/>
            </w:pPr>
            <w:r>
              <w:t>研究课题数量</w:t>
            </w:r>
          </w:p>
        </w:tc>
        <w:tc>
          <w:tcPr>
            <w:tcW w:w="1276" w:type="dxa"/>
            <w:vAlign w:val="center"/>
          </w:tcPr>
          <w:p w:rsidR="00E77AA9" w:rsidRDefault="00B9788A">
            <w:pPr>
              <w:pStyle w:val="2"/>
            </w:pPr>
            <w:r>
              <w:t>≥2</w:t>
            </w:r>
            <w:r>
              <w:t>个</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研究成果科学性</w:t>
            </w:r>
          </w:p>
        </w:tc>
        <w:tc>
          <w:tcPr>
            <w:tcW w:w="2891" w:type="dxa"/>
            <w:vAlign w:val="center"/>
          </w:tcPr>
          <w:p w:rsidR="00E77AA9" w:rsidRDefault="00B9788A">
            <w:pPr>
              <w:pStyle w:val="2"/>
            </w:pPr>
            <w:r>
              <w:t>成果复核实际、举措科学合理</w:t>
            </w:r>
          </w:p>
        </w:tc>
        <w:tc>
          <w:tcPr>
            <w:tcW w:w="1276" w:type="dxa"/>
            <w:vAlign w:val="center"/>
          </w:tcPr>
          <w:p w:rsidR="00E77AA9" w:rsidRDefault="00B9788A">
            <w:pPr>
              <w:pStyle w:val="2"/>
            </w:pPr>
            <w:r>
              <w:t>成果复核实际、举措科学合理</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课题研究成本</w:t>
            </w:r>
          </w:p>
        </w:tc>
        <w:tc>
          <w:tcPr>
            <w:tcW w:w="2891" w:type="dxa"/>
            <w:vAlign w:val="center"/>
          </w:tcPr>
          <w:p w:rsidR="00E77AA9" w:rsidRDefault="00B9788A">
            <w:pPr>
              <w:pStyle w:val="2"/>
            </w:pPr>
            <w:r>
              <w:t>课题研究成本</w:t>
            </w:r>
          </w:p>
        </w:tc>
        <w:tc>
          <w:tcPr>
            <w:tcW w:w="1276" w:type="dxa"/>
            <w:vAlign w:val="center"/>
          </w:tcPr>
          <w:p w:rsidR="00E77AA9" w:rsidRDefault="00B9788A">
            <w:pPr>
              <w:pStyle w:val="2"/>
            </w:pPr>
            <w:r>
              <w:t>≤5</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可持续影响指标</w:t>
            </w:r>
          </w:p>
        </w:tc>
        <w:tc>
          <w:tcPr>
            <w:tcW w:w="1332" w:type="dxa"/>
            <w:vAlign w:val="center"/>
          </w:tcPr>
          <w:p w:rsidR="00E77AA9" w:rsidRDefault="00B9788A">
            <w:pPr>
              <w:pStyle w:val="2"/>
            </w:pPr>
            <w:r>
              <w:t>对发展决策提供指导成功率</w:t>
            </w:r>
          </w:p>
        </w:tc>
        <w:tc>
          <w:tcPr>
            <w:tcW w:w="2891" w:type="dxa"/>
            <w:vAlign w:val="center"/>
          </w:tcPr>
          <w:p w:rsidR="00E77AA9" w:rsidRDefault="00B9788A">
            <w:pPr>
              <w:pStyle w:val="2"/>
            </w:pPr>
            <w:r>
              <w:t>对发展决策提供指导成功率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成果受</w:t>
            </w:r>
            <w:proofErr w:type="gramStart"/>
            <w:r>
              <w:t>众对象</w:t>
            </w:r>
            <w:proofErr w:type="gramEnd"/>
            <w:r>
              <w:t>满意度</w:t>
            </w:r>
          </w:p>
        </w:tc>
        <w:tc>
          <w:tcPr>
            <w:tcW w:w="2891" w:type="dxa"/>
            <w:vAlign w:val="center"/>
          </w:tcPr>
          <w:p w:rsidR="00E77AA9" w:rsidRDefault="00B9788A">
            <w:pPr>
              <w:pStyle w:val="2"/>
            </w:pPr>
            <w:r>
              <w:t>成果受</w:t>
            </w:r>
            <w:proofErr w:type="gramStart"/>
            <w:r>
              <w:t>众对象</w:t>
            </w:r>
            <w:proofErr w:type="gramEnd"/>
            <w:r>
              <w:t>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3" w:name="_Toc_4_4_0000000014"/>
      <w:r>
        <w:rPr>
          <w:rFonts w:ascii="方正仿宋_GBK" w:eastAsia="方正仿宋_GBK" w:hAnsi="方正仿宋_GBK" w:cs="方正仿宋_GBK"/>
          <w:color w:val="000000"/>
          <w:sz w:val="28"/>
        </w:rPr>
        <w:t>11.</w:t>
      </w:r>
      <w:r>
        <w:rPr>
          <w:rFonts w:ascii="方正仿宋_GBK" w:eastAsia="方正仿宋_GBK" w:hAnsi="方正仿宋_GBK" w:cs="方正仿宋_GBK"/>
          <w:color w:val="000000"/>
          <w:sz w:val="28"/>
        </w:rPr>
        <w:t>旅游行业监管绩效目标表</w:t>
      </w:r>
      <w:bookmarkEnd w:id="1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13020026P00684114833X</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旅游行业监管</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2.00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2.00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主要用于委托三方协助开展星级饭店复核评定指导及等级旅游民宿培育等相关工作费用。</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指导评定星级饭店及培育等级旅游民宿等，保障行业监管正常进行</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行业监管事项</w:t>
            </w:r>
          </w:p>
        </w:tc>
        <w:tc>
          <w:tcPr>
            <w:tcW w:w="2891" w:type="dxa"/>
            <w:vAlign w:val="center"/>
          </w:tcPr>
          <w:p w:rsidR="00E77AA9" w:rsidRDefault="00B9788A">
            <w:pPr>
              <w:pStyle w:val="2"/>
            </w:pPr>
            <w:r>
              <w:t>行业监管事项</w:t>
            </w:r>
          </w:p>
        </w:tc>
        <w:tc>
          <w:tcPr>
            <w:tcW w:w="1276" w:type="dxa"/>
            <w:vAlign w:val="center"/>
          </w:tcPr>
          <w:p w:rsidR="00E77AA9" w:rsidRDefault="00B9788A">
            <w:pPr>
              <w:pStyle w:val="2"/>
            </w:pPr>
            <w:r>
              <w:t>≥1</w:t>
            </w:r>
            <w:r>
              <w:t>项</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旅游行业监管合格率</w:t>
            </w:r>
          </w:p>
        </w:tc>
        <w:tc>
          <w:tcPr>
            <w:tcW w:w="2891" w:type="dxa"/>
            <w:vAlign w:val="center"/>
          </w:tcPr>
          <w:p w:rsidR="00E77AA9" w:rsidRDefault="00B9788A">
            <w:pPr>
              <w:pStyle w:val="2"/>
            </w:pPr>
            <w:r>
              <w:t>旅游行业监管合格率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行业监管成本</w:t>
            </w:r>
          </w:p>
        </w:tc>
        <w:tc>
          <w:tcPr>
            <w:tcW w:w="2891" w:type="dxa"/>
            <w:vAlign w:val="center"/>
          </w:tcPr>
          <w:p w:rsidR="00E77AA9" w:rsidRDefault="00B9788A">
            <w:pPr>
              <w:pStyle w:val="2"/>
            </w:pPr>
            <w:r>
              <w:t>行业监管成本</w:t>
            </w:r>
          </w:p>
        </w:tc>
        <w:tc>
          <w:tcPr>
            <w:tcW w:w="1276" w:type="dxa"/>
            <w:vAlign w:val="center"/>
          </w:tcPr>
          <w:p w:rsidR="00E77AA9" w:rsidRDefault="00B9788A">
            <w:pPr>
              <w:pStyle w:val="2"/>
            </w:pPr>
            <w:r>
              <w:t>≤2</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全市旅游行业秩序稳定率</w:t>
            </w:r>
          </w:p>
        </w:tc>
        <w:tc>
          <w:tcPr>
            <w:tcW w:w="2891" w:type="dxa"/>
            <w:vAlign w:val="center"/>
          </w:tcPr>
          <w:p w:rsidR="00E77AA9" w:rsidRDefault="00B9788A">
            <w:pPr>
              <w:pStyle w:val="2"/>
            </w:pPr>
            <w:r>
              <w:t>全市旅游行业秩序稳定率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使用对象满意度</w:t>
            </w:r>
          </w:p>
        </w:tc>
        <w:tc>
          <w:tcPr>
            <w:tcW w:w="2891" w:type="dxa"/>
            <w:vAlign w:val="center"/>
          </w:tcPr>
          <w:p w:rsidR="00E77AA9" w:rsidRDefault="00B9788A">
            <w:pPr>
              <w:pStyle w:val="2"/>
            </w:pPr>
            <w:r>
              <w:t>使用对象满意度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4" w:name="_Toc_4_4_0000000015"/>
      <w:r>
        <w:rPr>
          <w:rFonts w:ascii="方正仿宋_GBK" w:eastAsia="方正仿宋_GBK" w:hAnsi="方正仿宋_GBK" w:cs="方正仿宋_GBK"/>
          <w:color w:val="000000"/>
          <w:sz w:val="28"/>
        </w:rPr>
        <w:t>12.</w:t>
      </w:r>
      <w:r>
        <w:rPr>
          <w:rFonts w:ascii="方正仿宋_GBK" w:eastAsia="方正仿宋_GBK" w:hAnsi="方正仿宋_GBK" w:cs="方正仿宋_GBK"/>
          <w:color w:val="000000"/>
          <w:sz w:val="28"/>
        </w:rPr>
        <w:t>全市值守指挥调度系统线路服务费绩效目标表</w:t>
      </w:r>
      <w:bookmarkEnd w:id="1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13020026P006841148303</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全市值守指挥调度系统线路服务费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全市值守指挥调度系统线路服务费。</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用于全市值守指挥调度系统线路服务，保障值守指挥调度系统正常运行</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值守调度完成率</w:t>
            </w:r>
          </w:p>
        </w:tc>
        <w:tc>
          <w:tcPr>
            <w:tcW w:w="2891" w:type="dxa"/>
            <w:vAlign w:val="center"/>
          </w:tcPr>
          <w:p w:rsidR="00E77AA9" w:rsidRDefault="00B9788A">
            <w:pPr>
              <w:pStyle w:val="2"/>
            </w:pPr>
            <w:r>
              <w:t>值守调度完成率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线路验收合格率</w:t>
            </w:r>
          </w:p>
        </w:tc>
        <w:tc>
          <w:tcPr>
            <w:tcW w:w="2891" w:type="dxa"/>
            <w:vAlign w:val="center"/>
          </w:tcPr>
          <w:p w:rsidR="00E77AA9" w:rsidRDefault="00B9788A">
            <w:pPr>
              <w:pStyle w:val="2"/>
            </w:pPr>
            <w:r>
              <w:t>线路验收合格率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r>
              <w:tab/>
            </w:r>
          </w:p>
          <w:p w:rsidR="00E77AA9" w:rsidRDefault="00E77AA9">
            <w:pPr>
              <w:pStyle w:val="2"/>
            </w:pP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值守调度系统参与时限</w:t>
            </w:r>
          </w:p>
        </w:tc>
        <w:tc>
          <w:tcPr>
            <w:tcW w:w="2891" w:type="dxa"/>
            <w:vAlign w:val="center"/>
          </w:tcPr>
          <w:p w:rsidR="00E77AA9" w:rsidRDefault="00B9788A">
            <w:pPr>
              <w:pStyle w:val="2"/>
            </w:pPr>
            <w:r>
              <w:t>值守调度系统参与时限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系统线路服务费</w:t>
            </w:r>
          </w:p>
        </w:tc>
        <w:tc>
          <w:tcPr>
            <w:tcW w:w="2891" w:type="dxa"/>
            <w:vAlign w:val="center"/>
          </w:tcPr>
          <w:p w:rsidR="00E77AA9" w:rsidRDefault="00B9788A">
            <w:pPr>
              <w:pStyle w:val="2"/>
            </w:pPr>
            <w:r>
              <w:t>系统线路服务费</w:t>
            </w:r>
          </w:p>
        </w:tc>
        <w:tc>
          <w:tcPr>
            <w:tcW w:w="1276" w:type="dxa"/>
            <w:vAlign w:val="center"/>
          </w:tcPr>
          <w:p w:rsidR="00E77AA9" w:rsidRDefault="00B9788A">
            <w:pPr>
              <w:pStyle w:val="2"/>
            </w:pPr>
            <w:r>
              <w:t>≤1</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可持续影响指标</w:t>
            </w:r>
          </w:p>
        </w:tc>
        <w:tc>
          <w:tcPr>
            <w:tcW w:w="1332" w:type="dxa"/>
            <w:vAlign w:val="center"/>
          </w:tcPr>
          <w:p w:rsidR="00E77AA9" w:rsidRDefault="00B9788A">
            <w:pPr>
              <w:pStyle w:val="2"/>
            </w:pPr>
            <w:r>
              <w:t>值守指挥调度工作顺利开展成功率</w:t>
            </w:r>
          </w:p>
        </w:tc>
        <w:tc>
          <w:tcPr>
            <w:tcW w:w="2891" w:type="dxa"/>
            <w:vAlign w:val="center"/>
          </w:tcPr>
          <w:p w:rsidR="00E77AA9" w:rsidRDefault="00B9788A">
            <w:pPr>
              <w:pStyle w:val="2"/>
            </w:pPr>
            <w:r>
              <w:t>值守指挥调度工作顺利开展成功率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系统使用对象满意度</w:t>
            </w:r>
          </w:p>
        </w:tc>
        <w:tc>
          <w:tcPr>
            <w:tcW w:w="2891" w:type="dxa"/>
            <w:vAlign w:val="center"/>
          </w:tcPr>
          <w:p w:rsidR="00E77AA9" w:rsidRDefault="00B9788A">
            <w:pPr>
              <w:pStyle w:val="2"/>
            </w:pPr>
            <w:r>
              <w:t>系统使用对象满意度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5" w:name="_Toc_4_4_0000000016"/>
      <w:r>
        <w:rPr>
          <w:rFonts w:ascii="方正仿宋_GBK" w:eastAsia="方正仿宋_GBK" w:hAnsi="方正仿宋_GBK" w:cs="方正仿宋_GBK"/>
          <w:color w:val="000000"/>
          <w:sz w:val="28"/>
        </w:rPr>
        <w:t>13.</w:t>
      </w:r>
      <w:r>
        <w:rPr>
          <w:rFonts w:ascii="方正仿宋_GBK" w:eastAsia="方正仿宋_GBK" w:hAnsi="方正仿宋_GBK" w:cs="方正仿宋_GBK"/>
          <w:color w:val="000000"/>
          <w:sz w:val="28"/>
        </w:rPr>
        <w:t>审计评审经费绩效目标表</w:t>
      </w:r>
      <w:bookmarkEnd w:id="1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13020026P00JF0N10005A</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审计评审经费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3.00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3.00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开展专家评审、行政诉讼、审计等业务，需要支付评审、咨询、劳务、审计等费用</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25%</w:t>
            </w:r>
          </w:p>
        </w:tc>
        <w:tc>
          <w:tcPr>
            <w:tcW w:w="1587" w:type="dxa"/>
            <w:vAlign w:val="center"/>
          </w:tcPr>
          <w:p w:rsidR="00E77AA9" w:rsidRDefault="00B9788A">
            <w:pPr>
              <w:pStyle w:val="3"/>
            </w:pPr>
            <w:r>
              <w:t>50%</w:t>
            </w:r>
          </w:p>
        </w:tc>
        <w:tc>
          <w:tcPr>
            <w:tcW w:w="1304" w:type="dxa"/>
            <w:vAlign w:val="center"/>
          </w:tcPr>
          <w:p w:rsidR="00E77AA9" w:rsidRDefault="00B9788A">
            <w:pPr>
              <w:pStyle w:val="3"/>
            </w:pPr>
            <w:r>
              <w:t>75%</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开展专家评审、行政诉讼、审计等业务，保障相关工作顺利进行</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咨询意见或服务成果</w:t>
            </w:r>
          </w:p>
        </w:tc>
        <w:tc>
          <w:tcPr>
            <w:tcW w:w="2891" w:type="dxa"/>
            <w:vAlign w:val="center"/>
          </w:tcPr>
          <w:p w:rsidR="00E77AA9" w:rsidRDefault="00B9788A">
            <w:pPr>
              <w:pStyle w:val="2"/>
            </w:pPr>
            <w:r>
              <w:t>咨询意见或服务成果</w:t>
            </w:r>
          </w:p>
        </w:tc>
        <w:tc>
          <w:tcPr>
            <w:tcW w:w="1276" w:type="dxa"/>
            <w:vAlign w:val="center"/>
          </w:tcPr>
          <w:p w:rsidR="00E77AA9" w:rsidRDefault="00B9788A">
            <w:pPr>
              <w:pStyle w:val="2"/>
            </w:pPr>
            <w:r>
              <w:t>≥2</w:t>
            </w:r>
            <w:r>
              <w:t>个</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提供服务成果情况</w:t>
            </w:r>
          </w:p>
        </w:tc>
        <w:tc>
          <w:tcPr>
            <w:tcW w:w="2891" w:type="dxa"/>
            <w:vAlign w:val="center"/>
          </w:tcPr>
          <w:p w:rsidR="00E77AA9" w:rsidRDefault="00B9788A">
            <w:pPr>
              <w:pStyle w:val="2"/>
            </w:pPr>
            <w:r>
              <w:t>服务成果客观准确</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审计评审成本</w:t>
            </w:r>
          </w:p>
        </w:tc>
        <w:tc>
          <w:tcPr>
            <w:tcW w:w="2891" w:type="dxa"/>
            <w:vAlign w:val="center"/>
          </w:tcPr>
          <w:p w:rsidR="00E77AA9" w:rsidRDefault="00B9788A">
            <w:pPr>
              <w:pStyle w:val="2"/>
            </w:pPr>
            <w:r>
              <w:t>审计评审成本</w:t>
            </w:r>
          </w:p>
        </w:tc>
        <w:tc>
          <w:tcPr>
            <w:tcW w:w="1276" w:type="dxa"/>
            <w:vAlign w:val="center"/>
          </w:tcPr>
          <w:p w:rsidR="00E77AA9" w:rsidRDefault="00B9788A">
            <w:pPr>
              <w:pStyle w:val="2"/>
            </w:pPr>
            <w:r>
              <w:t>≤3</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可持续影响指标</w:t>
            </w:r>
          </w:p>
        </w:tc>
        <w:tc>
          <w:tcPr>
            <w:tcW w:w="1332" w:type="dxa"/>
            <w:vAlign w:val="center"/>
          </w:tcPr>
          <w:p w:rsidR="00E77AA9" w:rsidRDefault="00B9788A">
            <w:pPr>
              <w:pStyle w:val="2"/>
            </w:pPr>
            <w:r>
              <w:t>周期内发挥解决问题作用</w:t>
            </w:r>
          </w:p>
        </w:tc>
        <w:tc>
          <w:tcPr>
            <w:tcW w:w="2891" w:type="dxa"/>
            <w:vAlign w:val="center"/>
          </w:tcPr>
          <w:p w:rsidR="00E77AA9" w:rsidRDefault="00B9788A">
            <w:pPr>
              <w:pStyle w:val="2"/>
            </w:pPr>
            <w:r>
              <w:t>周期内解决问题作用率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咨询对象满意度</w:t>
            </w:r>
          </w:p>
        </w:tc>
        <w:tc>
          <w:tcPr>
            <w:tcW w:w="2891" w:type="dxa"/>
            <w:vAlign w:val="center"/>
          </w:tcPr>
          <w:p w:rsidR="00E77AA9" w:rsidRDefault="00B9788A">
            <w:pPr>
              <w:pStyle w:val="2"/>
            </w:pPr>
            <w:r>
              <w:t>咨询对象满意度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6" w:name="_Toc_4_4_0000000017"/>
      <w:r>
        <w:rPr>
          <w:rFonts w:ascii="方正仿宋_GBK" w:eastAsia="方正仿宋_GBK" w:hAnsi="方正仿宋_GBK" w:cs="方正仿宋_GBK"/>
          <w:color w:val="000000"/>
          <w:sz w:val="28"/>
        </w:rPr>
        <w:t>14.</w:t>
      </w:r>
      <w:r>
        <w:rPr>
          <w:rFonts w:ascii="方正仿宋_GBK" w:eastAsia="方正仿宋_GBK" w:hAnsi="方正仿宋_GBK" w:cs="方正仿宋_GBK"/>
          <w:color w:val="000000"/>
          <w:sz w:val="28"/>
        </w:rPr>
        <w:t>世界文化遗产日、博物馆日宣传绩效目标表</w:t>
      </w:r>
      <w:bookmarkEnd w:id="1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13020026P00862010005C</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世界文化遗产日、博物馆日宣传</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2.00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2.00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包括文物保护宣传册制作费、条幅及展板制作费、展台搭设费、音响费、劳务费、交通费等。</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100%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做好世界文化遗产日、博物馆日宣传，保障活动顺利开展</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完成宣传数量</w:t>
            </w:r>
          </w:p>
        </w:tc>
        <w:tc>
          <w:tcPr>
            <w:tcW w:w="2891" w:type="dxa"/>
            <w:vAlign w:val="center"/>
          </w:tcPr>
          <w:p w:rsidR="00E77AA9" w:rsidRDefault="00B9788A">
            <w:pPr>
              <w:pStyle w:val="2"/>
            </w:pPr>
            <w:r>
              <w:t>完成博物馆日世界文化遗产日宣传</w:t>
            </w:r>
          </w:p>
        </w:tc>
        <w:tc>
          <w:tcPr>
            <w:tcW w:w="1276" w:type="dxa"/>
            <w:vAlign w:val="center"/>
          </w:tcPr>
          <w:p w:rsidR="00E77AA9" w:rsidRDefault="00B9788A">
            <w:pPr>
              <w:pStyle w:val="2"/>
            </w:pPr>
            <w:r>
              <w:t>≤2</w:t>
            </w:r>
            <w:r>
              <w:t>个</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宣传活动验收通过率</w:t>
            </w:r>
          </w:p>
        </w:tc>
        <w:tc>
          <w:tcPr>
            <w:tcW w:w="2891" w:type="dxa"/>
            <w:vAlign w:val="center"/>
          </w:tcPr>
          <w:p w:rsidR="00E77AA9" w:rsidRDefault="00B9788A">
            <w:pPr>
              <w:pStyle w:val="2"/>
            </w:pPr>
            <w:r>
              <w:t>宣传活动验收通过率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宣传成本</w:t>
            </w:r>
          </w:p>
        </w:tc>
        <w:tc>
          <w:tcPr>
            <w:tcW w:w="2891" w:type="dxa"/>
            <w:vAlign w:val="center"/>
          </w:tcPr>
          <w:p w:rsidR="00E77AA9" w:rsidRDefault="00B9788A">
            <w:pPr>
              <w:pStyle w:val="2"/>
            </w:pPr>
            <w:r>
              <w:t>宣传成本</w:t>
            </w:r>
          </w:p>
        </w:tc>
        <w:tc>
          <w:tcPr>
            <w:tcW w:w="1276" w:type="dxa"/>
            <w:vAlign w:val="center"/>
          </w:tcPr>
          <w:p w:rsidR="00E77AA9" w:rsidRDefault="00B9788A">
            <w:pPr>
              <w:pStyle w:val="2"/>
            </w:pPr>
            <w:r>
              <w:t>≤2</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可持续影响指标</w:t>
            </w:r>
          </w:p>
        </w:tc>
        <w:tc>
          <w:tcPr>
            <w:tcW w:w="1332" w:type="dxa"/>
            <w:vAlign w:val="center"/>
          </w:tcPr>
          <w:p w:rsidR="00E77AA9" w:rsidRDefault="00B9788A">
            <w:pPr>
              <w:pStyle w:val="2"/>
            </w:pPr>
            <w:r>
              <w:t>唐山文物知晓率</w:t>
            </w:r>
          </w:p>
        </w:tc>
        <w:tc>
          <w:tcPr>
            <w:tcW w:w="2891" w:type="dxa"/>
            <w:vAlign w:val="center"/>
          </w:tcPr>
          <w:p w:rsidR="00E77AA9" w:rsidRDefault="00B9788A">
            <w:pPr>
              <w:pStyle w:val="2"/>
            </w:pPr>
            <w:r>
              <w:t>唐山文物知晓率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群众对博物馆日世界文化遗产日宣传服务满意度</w:t>
            </w:r>
          </w:p>
        </w:tc>
        <w:tc>
          <w:tcPr>
            <w:tcW w:w="2891" w:type="dxa"/>
            <w:vAlign w:val="center"/>
          </w:tcPr>
          <w:p w:rsidR="00E77AA9" w:rsidRDefault="00B9788A">
            <w:pPr>
              <w:pStyle w:val="2"/>
            </w:pPr>
            <w:r>
              <w:t>群众对博物馆日世界文化遗产日宣传服务满意度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7" w:name="_Toc_4_4_0000000018"/>
      <w:r>
        <w:rPr>
          <w:rFonts w:ascii="方正仿宋_GBK" w:eastAsia="方正仿宋_GBK" w:hAnsi="方正仿宋_GBK" w:cs="方正仿宋_GBK"/>
          <w:color w:val="000000"/>
          <w:sz w:val="28"/>
        </w:rPr>
        <w:t>15.</w:t>
      </w:r>
      <w:r>
        <w:rPr>
          <w:rFonts w:ascii="方正仿宋_GBK" w:eastAsia="方正仿宋_GBK" w:hAnsi="方正仿宋_GBK" w:cs="方正仿宋_GBK"/>
          <w:color w:val="000000"/>
          <w:sz w:val="28"/>
        </w:rPr>
        <w:t>文广旅系统工作业务专项经费绩效目标表</w:t>
      </w:r>
      <w:bookmarkEnd w:id="1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13020026P008NJH10005C</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文广</w:t>
            </w:r>
            <w:proofErr w:type="gramStart"/>
            <w:r>
              <w:t>旅系统</w:t>
            </w:r>
            <w:proofErr w:type="gramEnd"/>
            <w:r>
              <w:t>工作业务专项经费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为推动</w:t>
            </w:r>
            <w:proofErr w:type="gramStart"/>
            <w:r>
              <w:t>唐山文旅融合</w:t>
            </w:r>
            <w:proofErr w:type="gramEnd"/>
            <w:r>
              <w:t>事业高质量发展，培育优良产品，提升人员水平，拟举办</w:t>
            </w:r>
            <w:r>
              <w:t>1.</w:t>
            </w:r>
            <w:r>
              <w:t>文物保护及文物安全业务知识培训。</w:t>
            </w:r>
            <w:r>
              <w:t>2.</w:t>
            </w:r>
            <w:r>
              <w:t>网络安全和信息化专业知识及业务技能培训。</w:t>
            </w:r>
            <w:r>
              <w:t>3.</w:t>
            </w:r>
            <w:r>
              <w:t>文化和旅游产业高质量发展培训</w:t>
            </w:r>
            <w:r>
              <w:t>4.</w:t>
            </w:r>
            <w:r>
              <w:t>传媒培训经费等文广</w:t>
            </w:r>
            <w:proofErr w:type="gramStart"/>
            <w:r>
              <w:t>旅系统</w:t>
            </w:r>
            <w:proofErr w:type="gramEnd"/>
            <w:r>
              <w:t>工作业务培训。</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25%</w:t>
            </w:r>
          </w:p>
        </w:tc>
        <w:tc>
          <w:tcPr>
            <w:tcW w:w="1304" w:type="dxa"/>
            <w:vAlign w:val="center"/>
          </w:tcPr>
          <w:p w:rsidR="00E77AA9" w:rsidRDefault="00B9788A">
            <w:pPr>
              <w:pStyle w:val="3"/>
            </w:pPr>
            <w:r>
              <w:t>50%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做好工作业务培训，保障文广旅培训工作顺利完成</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培训出勤率</w:t>
            </w:r>
          </w:p>
        </w:tc>
        <w:tc>
          <w:tcPr>
            <w:tcW w:w="2891" w:type="dxa"/>
            <w:vAlign w:val="center"/>
          </w:tcPr>
          <w:p w:rsidR="00E77AA9" w:rsidRDefault="00B9788A">
            <w:pPr>
              <w:pStyle w:val="2"/>
            </w:pPr>
            <w:r>
              <w:t>培训出勤率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培训合格率</w:t>
            </w:r>
          </w:p>
        </w:tc>
        <w:tc>
          <w:tcPr>
            <w:tcW w:w="2891" w:type="dxa"/>
            <w:vAlign w:val="center"/>
          </w:tcPr>
          <w:p w:rsidR="00E77AA9" w:rsidRDefault="00B9788A">
            <w:pPr>
              <w:pStyle w:val="2"/>
            </w:pPr>
            <w:r>
              <w:t>培训合格率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培训成本</w:t>
            </w:r>
          </w:p>
        </w:tc>
        <w:tc>
          <w:tcPr>
            <w:tcW w:w="2891" w:type="dxa"/>
            <w:vAlign w:val="center"/>
          </w:tcPr>
          <w:p w:rsidR="00E77AA9" w:rsidRDefault="00B9788A">
            <w:pPr>
              <w:pStyle w:val="2"/>
            </w:pPr>
            <w:r>
              <w:t>培训成本</w:t>
            </w:r>
          </w:p>
        </w:tc>
        <w:tc>
          <w:tcPr>
            <w:tcW w:w="1276" w:type="dxa"/>
            <w:vAlign w:val="center"/>
          </w:tcPr>
          <w:p w:rsidR="00E77AA9" w:rsidRDefault="00B9788A">
            <w:pPr>
              <w:pStyle w:val="2"/>
            </w:pPr>
            <w:r>
              <w:t>≤1</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文广</w:t>
            </w:r>
            <w:proofErr w:type="gramStart"/>
            <w:r>
              <w:t>旅业务</w:t>
            </w:r>
            <w:proofErr w:type="gramEnd"/>
            <w:r>
              <w:t>知识提升率</w:t>
            </w:r>
          </w:p>
        </w:tc>
        <w:tc>
          <w:tcPr>
            <w:tcW w:w="2891" w:type="dxa"/>
            <w:vAlign w:val="center"/>
          </w:tcPr>
          <w:p w:rsidR="00E77AA9" w:rsidRDefault="00B9788A">
            <w:pPr>
              <w:pStyle w:val="2"/>
            </w:pPr>
            <w:r>
              <w:t>文广</w:t>
            </w:r>
            <w:proofErr w:type="gramStart"/>
            <w:r>
              <w:t>旅业务</w:t>
            </w:r>
            <w:proofErr w:type="gramEnd"/>
            <w:r>
              <w:t>知识提升率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参训人员满意度</w:t>
            </w:r>
          </w:p>
        </w:tc>
        <w:tc>
          <w:tcPr>
            <w:tcW w:w="2891" w:type="dxa"/>
            <w:vAlign w:val="center"/>
          </w:tcPr>
          <w:p w:rsidR="00E77AA9" w:rsidRDefault="00B9788A">
            <w:pPr>
              <w:pStyle w:val="2"/>
            </w:pPr>
            <w:r>
              <w:t>参训人员满意度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8" w:name="_Toc_4_4_0000000019"/>
      <w:r>
        <w:rPr>
          <w:rFonts w:ascii="方正仿宋_GBK" w:eastAsia="方正仿宋_GBK" w:hAnsi="方正仿宋_GBK" w:cs="方正仿宋_GBK"/>
          <w:color w:val="000000"/>
          <w:sz w:val="28"/>
        </w:rPr>
        <w:t>16.</w:t>
      </w:r>
      <w:r>
        <w:rPr>
          <w:rFonts w:ascii="方正仿宋_GBK" w:eastAsia="方正仿宋_GBK" w:hAnsi="方正仿宋_GBK" w:cs="方正仿宋_GBK"/>
          <w:color w:val="000000"/>
          <w:sz w:val="28"/>
        </w:rPr>
        <w:t>文化广电业务综合经费绩效目标表</w:t>
      </w:r>
      <w:bookmarkEnd w:id="1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13020026P008JX010005C</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文化广电业务综合经费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2.80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2.80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用于文化广电业务综合管理支出。</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25%</w:t>
            </w:r>
          </w:p>
        </w:tc>
        <w:tc>
          <w:tcPr>
            <w:tcW w:w="1587" w:type="dxa"/>
            <w:vAlign w:val="center"/>
          </w:tcPr>
          <w:p w:rsidR="00E77AA9" w:rsidRDefault="00B9788A">
            <w:pPr>
              <w:pStyle w:val="3"/>
            </w:pPr>
            <w:r>
              <w:t>50%</w:t>
            </w:r>
          </w:p>
        </w:tc>
        <w:tc>
          <w:tcPr>
            <w:tcW w:w="1304" w:type="dxa"/>
            <w:vAlign w:val="center"/>
          </w:tcPr>
          <w:p w:rsidR="00E77AA9" w:rsidRDefault="00B9788A">
            <w:pPr>
              <w:pStyle w:val="3"/>
            </w:pPr>
            <w:r>
              <w:t>75%</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做好文化广电业务综合工作，保障业务工作顺利开展</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文化广电业务工作完成率</w:t>
            </w:r>
          </w:p>
        </w:tc>
        <w:tc>
          <w:tcPr>
            <w:tcW w:w="2891" w:type="dxa"/>
            <w:vAlign w:val="center"/>
          </w:tcPr>
          <w:p w:rsidR="00E77AA9" w:rsidRDefault="00B9788A">
            <w:pPr>
              <w:pStyle w:val="2"/>
            </w:pPr>
            <w:r>
              <w:t>文化广电业务工作完成率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proofErr w:type="gramStart"/>
            <w:r>
              <w:t>文化广</w:t>
            </w:r>
            <w:proofErr w:type="gramEnd"/>
            <w:r>
              <w:t>电工作合格率</w:t>
            </w:r>
          </w:p>
        </w:tc>
        <w:tc>
          <w:tcPr>
            <w:tcW w:w="2891" w:type="dxa"/>
            <w:vAlign w:val="center"/>
          </w:tcPr>
          <w:p w:rsidR="00E77AA9" w:rsidRDefault="00B9788A">
            <w:pPr>
              <w:pStyle w:val="2"/>
            </w:pPr>
            <w:proofErr w:type="gramStart"/>
            <w:r>
              <w:t>文化广</w:t>
            </w:r>
            <w:proofErr w:type="gramEnd"/>
            <w:r>
              <w:t>电工作合格率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业务成本</w:t>
            </w:r>
          </w:p>
        </w:tc>
        <w:tc>
          <w:tcPr>
            <w:tcW w:w="2891" w:type="dxa"/>
            <w:vAlign w:val="center"/>
          </w:tcPr>
          <w:p w:rsidR="00E77AA9" w:rsidRDefault="00B9788A">
            <w:pPr>
              <w:pStyle w:val="2"/>
            </w:pPr>
            <w:r>
              <w:t>业务成本</w:t>
            </w:r>
          </w:p>
        </w:tc>
        <w:tc>
          <w:tcPr>
            <w:tcW w:w="1276" w:type="dxa"/>
            <w:vAlign w:val="center"/>
          </w:tcPr>
          <w:p w:rsidR="00E77AA9" w:rsidRDefault="00B9788A">
            <w:pPr>
              <w:pStyle w:val="2"/>
            </w:pPr>
            <w:r>
              <w:t>≤2.8</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提高办公效率</w:t>
            </w:r>
          </w:p>
        </w:tc>
        <w:tc>
          <w:tcPr>
            <w:tcW w:w="2891" w:type="dxa"/>
            <w:vAlign w:val="center"/>
          </w:tcPr>
          <w:p w:rsidR="00E77AA9" w:rsidRDefault="00B9788A">
            <w:pPr>
              <w:pStyle w:val="2"/>
            </w:pPr>
            <w:r>
              <w:t>提高办公效率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文化广电系统人员满意度</w:t>
            </w:r>
          </w:p>
        </w:tc>
        <w:tc>
          <w:tcPr>
            <w:tcW w:w="2891" w:type="dxa"/>
            <w:vAlign w:val="center"/>
          </w:tcPr>
          <w:p w:rsidR="00E77AA9" w:rsidRDefault="00B9788A">
            <w:pPr>
              <w:pStyle w:val="2"/>
            </w:pPr>
            <w:r>
              <w:t>文化广电系统人员满意度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9" w:name="_Toc_4_4_0000000020"/>
      <w:r>
        <w:rPr>
          <w:rFonts w:ascii="方正仿宋_GBK" w:eastAsia="方正仿宋_GBK" w:hAnsi="方正仿宋_GBK" w:cs="方正仿宋_GBK"/>
          <w:color w:val="000000"/>
          <w:sz w:val="28"/>
        </w:rPr>
        <w:t>17.</w:t>
      </w:r>
      <w:r>
        <w:rPr>
          <w:rFonts w:ascii="方正仿宋_GBK" w:eastAsia="方正仿宋_GBK" w:hAnsi="方正仿宋_GBK" w:cs="方正仿宋_GBK"/>
          <w:color w:val="000000"/>
          <w:sz w:val="28"/>
        </w:rPr>
        <w:t>文件汇编、制作宣传册等经费绩效目标表</w:t>
      </w:r>
      <w:bookmarkEnd w:id="1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13020026P00RH4X10005G</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文件汇编、制作宣传册等经费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4.50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4.50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文件、资料、印刷品、宣传册等相关用品、宣传资料等的印刷费，用于单位履行工作职能，因工作需求开展活动所需印刷费，含信笺、文件汇编、宣传册、汇报材料及业务印刷等。</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50%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做好专项印刷，满足机关日常工作开展</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印刷执行率</w:t>
            </w:r>
          </w:p>
        </w:tc>
        <w:tc>
          <w:tcPr>
            <w:tcW w:w="2891" w:type="dxa"/>
            <w:vAlign w:val="center"/>
          </w:tcPr>
          <w:p w:rsidR="00E77AA9" w:rsidRDefault="00B9788A">
            <w:pPr>
              <w:pStyle w:val="2"/>
            </w:pPr>
            <w:r>
              <w:t>印刷执行率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印刷合格率</w:t>
            </w:r>
          </w:p>
        </w:tc>
        <w:tc>
          <w:tcPr>
            <w:tcW w:w="2891" w:type="dxa"/>
            <w:vAlign w:val="center"/>
          </w:tcPr>
          <w:p w:rsidR="00E77AA9" w:rsidRDefault="00B9788A">
            <w:pPr>
              <w:pStyle w:val="2"/>
            </w:pPr>
            <w:r>
              <w:t>印刷合格率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印刷成本</w:t>
            </w:r>
          </w:p>
        </w:tc>
        <w:tc>
          <w:tcPr>
            <w:tcW w:w="2891" w:type="dxa"/>
            <w:vAlign w:val="center"/>
          </w:tcPr>
          <w:p w:rsidR="00E77AA9" w:rsidRDefault="00B9788A">
            <w:pPr>
              <w:pStyle w:val="2"/>
            </w:pPr>
            <w:r>
              <w:t>印刷成本</w:t>
            </w:r>
          </w:p>
        </w:tc>
        <w:tc>
          <w:tcPr>
            <w:tcW w:w="1276" w:type="dxa"/>
            <w:vAlign w:val="center"/>
          </w:tcPr>
          <w:p w:rsidR="00E77AA9" w:rsidRDefault="00B9788A">
            <w:pPr>
              <w:pStyle w:val="2"/>
            </w:pPr>
            <w:r>
              <w:t>≤4.5</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印刷制作满足业务开展完成率</w:t>
            </w:r>
          </w:p>
        </w:tc>
        <w:tc>
          <w:tcPr>
            <w:tcW w:w="2891" w:type="dxa"/>
            <w:vAlign w:val="center"/>
          </w:tcPr>
          <w:p w:rsidR="00E77AA9" w:rsidRDefault="00B9788A">
            <w:pPr>
              <w:pStyle w:val="2"/>
            </w:pPr>
            <w:r>
              <w:t>印刷制作满足业务开展完成率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印刷成品使用人员满意度</w:t>
            </w:r>
          </w:p>
        </w:tc>
        <w:tc>
          <w:tcPr>
            <w:tcW w:w="2891" w:type="dxa"/>
            <w:vAlign w:val="center"/>
          </w:tcPr>
          <w:p w:rsidR="00E77AA9" w:rsidRDefault="00B9788A">
            <w:pPr>
              <w:pStyle w:val="2"/>
            </w:pPr>
            <w:r>
              <w:t>印刷成品使用人员满意度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20" w:name="_Toc_4_4_0000000021"/>
      <w:r>
        <w:rPr>
          <w:rFonts w:ascii="方正仿宋_GBK" w:eastAsia="方正仿宋_GBK" w:hAnsi="方正仿宋_GBK" w:cs="方正仿宋_GBK"/>
          <w:color w:val="000000"/>
          <w:sz w:val="28"/>
        </w:rPr>
        <w:t>18.</w:t>
      </w:r>
      <w:r>
        <w:rPr>
          <w:rFonts w:ascii="方正仿宋_GBK" w:eastAsia="方正仿宋_GBK" w:hAnsi="方正仿宋_GBK" w:cs="方正仿宋_GBK"/>
          <w:color w:val="000000"/>
          <w:sz w:val="28"/>
        </w:rPr>
        <w:t>文物安全检查经费绩效目标表</w:t>
      </w:r>
      <w:bookmarkEnd w:id="2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13020026P00TD4810005W</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文物安全检查经费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2.00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2.00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贯彻落实《全市文物消防安全整治三年行动实施方案》，密集开展文物安全隐患排查整治工作。包括交通费及专家费。</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25%</w:t>
            </w:r>
          </w:p>
        </w:tc>
        <w:tc>
          <w:tcPr>
            <w:tcW w:w="1587" w:type="dxa"/>
            <w:vAlign w:val="center"/>
          </w:tcPr>
          <w:p w:rsidR="00E77AA9" w:rsidRDefault="00B9788A">
            <w:pPr>
              <w:pStyle w:val="3"/>
            </w:pPr>
            <w:r>
              <w:t>50%</w:t>
            </w:r>
          </w:p>
        </w:tc>
        <w:tc>
          <w:tcPr>
            <w:tcW w:w="1304" w:type="dxa"/>
            <w:vAlign w:val="center"/>
          </w:tcPr>
          <w:p w:rsidR="00E77AA9" w:rsidRDefault="00B9788A">
            <w:pPr>
              <w:pStyle w:val="3"/>
            </w:pPr>
            <w:r>
              <w:t>75%</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做好文物安全隐患排查整治工作，保障文物安全</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文物保护单位检查工作完成率</w:t>
            </w:r>
          </w:p>
        </w:tc>
        <w:tc>
          <w:tcPr>
            <w:tcW w:w="2891" w:type="dxa"/>
            <w:vAlign w:val="center"/>
          </w:tcPr>
          <w:p w:rsidR="00E77AA9" w:rsidRDefault="00B9788A">
            <w:pPr>
              <w:pStyle w:val="2"/>
            </w:pPr>
            <w:r>
              <w:t>文物保护单位检查工作完成率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文物安全事故率</w:t>
            </w:r>
          </w:p>
        </w:tc>
        <w:tc>
          <w:tcPr>
            <w:tcW w:w="2891" w:type="dxa"/>
            <w:vAlign w:val="center"/>
          </w:tcPr>
          <w:p w:rsidR="00E77AA9" w:rsidRDefault="00B9788A">
            <w:pPr>
              <w:pStyle w:val="2"/>
            </w:pPr>
            <w:r>
              <w:t>文物安全事故率</w:t>
            </w:r>
          </w:p>
        </w:tc>
        <w:tc>
          <w:tcPr>
            <w:tcW w:w="1276" w:type="dxa"/>
            <w:vAlign w:val="center"/>
          </w:tcPr>
          <w:p w:rsidR="00E77AA9" w:rsidRDefault="00B9788A">
            <w:pPr>
              <w:pStyle w:val="2"/>
            </w:pPr>
            <w:r>
              <w:t>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检查成本</w:t>
            </w:r>
          </w:p>
        </w:tc>
        <w:tc>
          <w:tcPr>
            <w:tcW w:w="2891" w:type="dxa"/>
            <w:vAlign w:val="center"/>
          </w:tcPr>
          <w:p w:rsidR="00E77AA9" w:rsidRDefault="00B9788A">
            <w:pPr>
              <w:pStyle w:val="2"/>
            </w:pPr>
            <w:r>
              <w:t>检查成本</w:t>
            </w:r>
          </w:p>
        </w:tc>
        <w:tc>
          <w:tcPr>
            <w:tcW w:w="1276" w:type="dxa"/>
            <w:vAlign w:val="center"/>
          </w:tcPr>
          <w:p w:rsidR="00E77AA9" w:rsidRDefault="00B9788A">
            <w:pPr>
              <w:pStyle w:val="2"/>
            </w:pPr>
            <w:r>
              <w:t>≤2</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可持续影响指标</w:t>
            </w:r>
          </w:p>
        </w:tc>
        <w:tc>
          <w:tcPr>
            <w:tcW w:w="1332" w:type="dxa"/>
            <w:vAlign w:val="center"/>
          </w:tcPr>
          <w:p w:rsidR="00E77AA9" w:rsidRDefault="00B9788A">
            <w:pPr>
              <w:pStyle w:val="2"/>
            </w:pPr>
            <w:r>
              <w:t>唐山文物历史价值延续率</w:t>
            </w:r>
          </w:p>
        </w:tc>
        <w:tc>
          <w:tcPr>
            <w:tcW w:w="2891" w:type="dxa"/>
            <w:vAlign w:val="center"/>
          </w:tcPr>
          <w:p w:rsidR="00E77AA9" w:rsidRDefault="00B9788A">
            <w:pPr>
              <w:pStyle w:val="2"/>
            </w:pPr>
            <w:r>
              <w:t>唐山文物历史价值延续率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群众对文物安全检查满意度</w:t>
            </w:r>
          </w:p>
        </w:tc>
        <w:tc>
          <w:tcPr>
            <w:tcW w:w="2891" w:type="dxa"/>
            <w:vAlign w:val="center"/>
          </w:tcPr>
          <w:p w:rsidR="00E77AA9" w:rsidRDefault="00B9788A">
            <w:pPr>
              <w:pStyle w:val="2"/>
            </w:pPr>
            <w:r>
              <w:t>群众对文物安全检查满意度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21" w:name="_Toc_4_4_0000000022"/>
      <w:r>
        <w:rPr>
          <w:rFonts w:ascii="方正仿宋_GBK" w:eastAsia="方正仿宋_GBK" w:hAnsi="方正仿宋_GBK" w:cs="方正仿宋_GBK"/>
          <w:color w:val="000000"/>
          <w:sz w:val="28"/>
        </w:rPr>
        <w:t>19.</w:t>
      </w:r>
      <w:r>
        <w:rPr>
          <w:rFonts w:ascii="方正仿宋_GBK" w:eastAsia="方正仿宋_GBK" w:hAnsi="方正仿宋_GBK" w:cs="方正仿宋_GBK"/>
          <w:color w:val="000000"/>
          <w:sz w:val="28"/>
        </w:rPr>
        <w:t>信访维稳办案及保密工作经费绩效目标表</w:t>
      </w:r>
      <w:bookmarkEnd w:id="2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13020026P00684114832A</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proofErr w:type="gramStart"/>
            <w:r>
              <w:t>信访维稳办案</w:t>
            </w:r>
            <w:proofErr w:type="gramEnd"/>
            <w:r>
              <w:t>及保密工作经费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4.00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4.00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用于信访维稳、保密、</w:t>
            </w:r>
            <w:r>
              <w:t>12345</w:t>
            </w:r>
            <w:r>
              <w:t>热线承办、舆情等工作。</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25%</w:t>
            </w:r>
          </w:p>
        </w:tc>
        <w:tc>
          <w:tcPr>
            <w:tcW w:w="1587" w:type="dxa"/>
            <w:vAlign w:val="center"/>
          </w:tcPr>
          <w:p w:rsidR="00E77AA9" w:rsidRDefault="00B9788A">
            <w:pPr>
              <w:pStyle w:val="3"/>
            </w:pPr>
            <w:r>
              <w:t>50%</w:t>
            </w:r>
          </w:p>
        </w:tc>
        <w:tc>
          <w:tcPr>
            <w:tcW w:w="1304" w:type="dxa"/>
            <w:vAlign w:val="center"/>
          </w:tcPr>
          <w:p w:rsidR="00E77AA9" w:rsidRDefault="00B9788A">
            <w:pPr>
              <w:pStyle w:val="3"/>
            </w:pPr>
            <w:r>
              <w:t>75%</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解决群众信访事件，提升群众满意度；做好单位保密工作，保障工作顺利开展</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信访及保密工作完成率</w:t>
            </w:r>
          </w:p>
        </w:tc>
        <w:tc>
          <w:tcPr>
            <w:tcW w:w="2891" w:type="dxa"/>
            <w:vAlign w:val="center"/>
          </w:tcPr>
          <w:p w:rsidR="00E77AA9" w:rsidRDefault="00B9788A">
            <w:pPr>
              <w:pStyle w:val="2"/>
            </w:pPr>
            <w:r>
              <w:t>信访及保密工作完成率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信访及保密工作解决率</w:t>
            </w:r>
          </w:p>
        </w:tc>
        <w:tc>
          <w:tcPr>
            <w:tcW w:w="2891" w:type="dxa"/>
            <w:vAlign w:val="center"/>
          </w:tcPr>
          <w:p w:rsidR="00E77AA9" w:rsidRDefault="00B9788A">
            <w:pPr>
              <w:pStyle w:val="2"/>
            </w:pPr>
            <w:r>
              <w:t>信访及保密工作解决率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信访及保密工作成本</w:t>
            </w:r>
          </w:p>
        </w:tc>
        <w:tc>
          <w:tcPr>
            <w:tcW w:w="2891" w:type="dxa"/>
            <w:vAlign w:val="center"/>
          </w:tcPr>
          <w:p w:rsidR="00E77AA9" w:rsidRDefault="00B9788A">
            <w:pPr>
              <w:pStyle w:val="2"/>
            </w:pPr>
            <w:r>
              <w:t>信访及保密工作成本</w:t>
            </w:r>
          </w:p>
        </w:tc>
        <w:tc>
          <w:tcPr>
            <w:tcW w:w="1276" w:type="dxa"/>
            <w:vAlign w:val="center"/>
          </w:tcPr>
          <w:p w:rsidR="00E77AA9" w:rsidRDefault="00B9788A">
            <w:pPr>
              <w:pStyle w:val="2"/>
            </w:pPr>
            <w:r>
              <w:t>≤4</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群众权益保障率</w:t>
            </w:r>
          </w:p>
        </w:tc>
        <w:tc>
          <w:tcPr>
            <w:tcW w:w="2891" w:type="dxa"/>
            <w:vAlign w:val="center"/>
          </w:tcPr>
          <w:p w:rsidR="00E77AA9" w:rsidRDefault="00B9788A">
            <w:pPr>
              <w:pStyle w:val="2"/>
            </w:pPr>
            <w:r>
              <w:t>群众权益保障率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信访及保密工作受</w:t>
            </w:r>
            <w:proofErr w:type="gramStart"/>
            <w:r>
              <w:t>众对象</w:t>
            </w:r>
            <w:proofErr w:type="gramEnd"/>
            <w:r>
              <w:t>满意度</w:t>
            </w:r>
          </w:p>
        </w:tc>
        <w:tc>
          <w:tcPr>
            <w:tcW w:w="2891" w:type="dxa"/>
            <w:vAlign w:val="center"/>
          </w:tcPr>
          <w:p w:rsidR="00E77AA9" w:rsidRDefault="00B9788A">
            <w:pPr>
              <w:pStyle w:val="2"/>
            </w:pPr>
            <w:r>
              <w:t>信访及保密工作受</w:t>
            </w:r>
            <w:proofErr w:type="gramStart"/>
            <w:r>
              <w:t>众对象</w:t>
            </w:r>
            <w:proofErr w:type="gramEnd"/>
            <w:r>
              <w:t>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22" w:name="_Toc_4_4_0000000023"/>
      <w:r>
        <w:rPr>
          <w:rFonts w:ascii="方正仿宋_GBK" w:eastAsia="方正仿宋_GBK" w:hAnsi="方正仿宋_GBK" w:cs="方正仿宋_GBK"/>
          <w:color w:val="000000"/>
          <w:sz w:val="28"/>
        </w:rPr>
        <w:t>20.2025</w:t>
      </w:r>
      <w:r>
        <w:rPr>
          <w:rFonts w:ascii="方正仿宋_GBK" w:eastAsia="方正仿宋_GBK" w:hAnsi="方正仿宋_GBK" w:cs="方正仿宋_GBK"/>
          <w:color w:val="000000"/>
          <w:sz w:val="28"/>
        </w:rPr>
        <w:t>年旅游发展基金补助地方项目资金绩效目标表</w:t>
      </w:r>
      <w:bookmarkEnd w:id="2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13020025P00742710002Q</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2025</w:t>
            </w:r>
            <w:r>
              <w:t>年旅游发展基金补助地方项目资金</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22.26</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22.26</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用于支付宣传推广活动及</w:t>
            </w:r>
            <w:r>
              <w:t>“</w:t>
            </w:r>
            <w:r>
              <w:t>乡村振兴</w:t>
            </w:r>
            <w:r>
              <w:t xml:space="preserve"> ·</w:t>
            </w:r>
            <w:r>
              <w:t>旅游赋能</w:t>
            </w:r>
            <w:r>
              <w:t>”</w:t>
            </w:r>
            <w:r>
              <w:t>活动费用尾款。</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加强旅游宣传推广，推进旅游业转型升级融合发展。</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宣传推广旅游景区、旅游度假区、旅游休闲城市和街区个数</w:t>
            </w:r>
          </w:p>
        </w:tc>
        <w:tc>
          <w:tcPr>
            <w:tcW w:w="2891" w:type="dxa"/>
            <w:vAlign w:val="center"/>
          </w:tcPr>
          <w:p w:rsidR="00E77AA9" w:rsidRDefault="00B9788A">
            <w:pPr>
              <w:pStyle w:val="2"/>
            </w:pPr>
            <w:r>
              <w:t>宣传推广旅游景区、旅游度假区、旅游休闲城市和街区个数</w:t>
            </w:r>
          </w:p>
        </w:tc>
        <w:tc>
          <w:tcPr>
            <w:tcW w:w="1276" w:type="dxa"/>
            <w:vAlign w:val="center"/>
          </w:tcPr>
          <w:p w:rsidR="00E77AA9" w:rsidRDefault="00B9788A">
            <w:pPr>
              <w:pStyle w:val="2"/>
            </w:pPr>
            <w:r>
              <w:t>≥1</w:t>
            </w:r>
            <w:r>
              <w:t>个</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景区引导标识服务覆盖率</w:t>
            </w:r>
          </w:p>
        </w:tc>
        <w:tc>
          <w:tcPr>
            <w:tcW w:w="2891" w:type="dxa"/>
            <w:vAlign w:val="center"/>
          </w:tcPr>
          <w:p w:rsidR="00E77AA9" w:rsidRDefault="00B9788A">
            <w:pPr>
              <w:pStyle w:val="2"/>
            </w:pPr>
            <w:r>
              <w:t>景区引导标识服务覆盖率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项目完成率</w:t>
            </w:r>
          </w:p>
        </w:tc>
        <w:tc>
          <w:tcPr>
            <w:tcW w:w="2891" w:type="dxa"/>
            <w:vAlign w:val="center"/>
          </w:tcPr>
          <w:p w:rsidR="00E77AA9" w:rsidRDefault="00B9788A">
            <w:pPr>
              <w:pStyle w:val="2"/>
            </w:pPr>
            <w:r>
              <w:t>项目完成率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项目总成本</w:t>
            </w:r>
          </w:p>
        </w:tc>
        <w:tc>
          <w:tcPr>
            <w:tcW w:w="1276" w:type="dxa"/>
            <w:vAlign w:val="center"/>
          </w:tcPr>
          <w:p w:rsidR="00E77AA9" w:rsidRDefault="00B9788A">
            <w:pPr>
              <w:pStyle w:val="2"/>
            </w:pPr>
            <w:r>
              <w:t>≤22.26</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增加旅游人次</w:t>
            </w:r>
          </w:p>
        </w:tc>
        <w:tc>
          <w:tcPr>
            <w:tcW w:w="2891" w:type="dxa"/>
            <w:vAlign w:val="center"/>
          </w:tcPr>
          <w:p w:rsidR="00E77AA9" w:rsidRDefault="00B9788A">
            <w:pPr>
              <w:pStyle w:val="2"/>
            </w:pPr>
            <w:r>
              <w:t>增加旅游人次</w:t>
            </w:r>
          </w:p>
        </w:tc>
        <w:tc>
          <w:tcPr>
            <w:tcW w:w="1276" w:type="dxa"/>
            <w:vAlign w:val="center"/>
          </w:tcPr>
          <w:p w:rsidR="00E77AA9" w:rsidRDefault="00B9788A">
            <w:pPr>
              <w:pStyle w:val="2"/>
            </w:pPr>
            <w:r>
              <w:t>≥100</w:t>
            </w:r>
            <w:r>
              <w:t>万人次</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旅游公共服务群众满意度</w:t>
            </w:r>
          </w:p>
        </w:tc>
        <w:tc>
          <w:tcPr>
            <w:tcW w:w="2891" w:type="dxa"/>
            <w:vAlign w:val="center"/>
          </w:tcPr>
          <w:p w:rsidR="00E77AA9" w:rsidRDefault="00B9788A">
            <w:pPr>
              <w:pStyle w:val="2"/>
            </w:pPr>
            <w:r>
              <w:t>旅游公共服务群众满意度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23" w:name="_Toc_4_4_0000000024"/>
      <w:r>
        <w:rPr>
          <w:rFonts w:ascii="方正仿宋_GBK" w:eastAsia="方正仿宋_GBK" w:hAnsi="方正仿宋_GBK" w:cs="方正仿宋_GBK"/>
          <w:color w:val="000000"/>
          <w:sz w:val="28"/>
        </w:rPr>
        <w:t>21.2025</w:t>
      </w:r>
      <w:r>
        <w:rPr>
          <w:rFonts w:ascii="方正仿宋_GBK" w:eastAsia="方正仿宋_GBK" w:hAnsi="方正仿宋_GBK" w:cs="方正仿宋_GBK"/>
          <w:color w:val="000000"/>
          <w:sz w:val="28"/>
        </w:rPr>
        <w:t>年旅游发展基金补助地方项目资金绩效目标表</w:t>
      </w:r>
      <w:bookmarkEnd w:id="2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13020025P00742710005K</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2025</w:t>
            </w:r>
            <w:r>
              <w:t>年旅游发展基金补助地方项目资金</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19.49</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19.49</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用于推动旅游景区高质量发展、新媒体宣传等活动经费尾款。</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加强旅游宣传推广，推动旅游业高质量发展</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旅游景区公共服务水平</w:t>
            </w:r>
          </w:p>
        </w:tc>
        <w:tc>
          <w:tcPr>
            <w:tcW w:w="2891" w:type="dxa"/>
            <w:vAlign w:val="center"/>
          </w:tcPr>
          <w:p w:rsidR="00E77AA9" w:rsidRDefault="00B9788A">
            <w:pPr>
              <w:pStyle w:val="2"/>
            </w:pPr>
            <w:r>
              <w:t>旅游景区公共服务水平</w:t>
            </w:r>
          </w:p>
        </w:tc>
        <w:tc>
          <w:tcPr>
            <w:tcW w:w="1276" w:type="dxa"/>
            <w:vAlign w:val="center"/>
          </w:tcPr>
          <w:p w:rsidR="00E77AA9" w:rsidRDefault="00B9788A">
            <w:pPr>
              <w:pStyle w:val="2"/>
            </w:pPr>
            <w:r>
              <w:t>1</w:t>
            </w:r>
            <w:r>
              <w:t>个</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宣传推广景区数量</w:t>
            </w:r>
          </w:p>
        </w:tc>
        <w:tc>
          <w:tcPr>
            <w:tcW w:w="2891" w:type="dxa"/>
            <w:vAlign w:val="center"/>
          </w:tcPr>
          <w:p w:rsidR="00E77AA9" w:rsidRDefault="00B9788A">
            <w:pPr>
              <w:pStyle w:val="2"/>
            </w:pPr>
            <w:r>
              <w:t>宣传推广景区数量</w:t>
            </w:r>
          </w:p>
        </w:tc>
        <w:tc>
          <w:tcPr>
            <w:tcW w:w="1276" w:type="dxa"/>
            <w:vAlign w:val="center"/>
          </w:tcPr>
          <w:p w:rsidR="00E77AA9" w:rsidRDefault="00B9788A">
            <w:pPr>
              <w:pStyle w:val="2"/>
            </w:pPr>
            <w:r>
              <w:t>≥1</w:t>
            </w:r>
            <w:r>
              <w:t>个</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景区公共信息服务、引导标识服务覆盖率</w:t>
            </w:r>
          </w:p>
        </w:tc>
        <w:tc>
          <w:tcPr>
            <w:tcW w:w="2891" w:type="dxa"/>
            <w:vAlign w:val="center"/>
          </w:tcPr>
          <w:p w:rsidR="00E77AA9" w:rsidRDefault="00B9788A">
            <w:pPr>
              <w:pStyle w:val="2"/>
            </w:pPr>
            <w:r>
              <w:t>景区公共信息服务、引导标识服务覆盖率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项目完成时限</w:t>
            </w:r>
          </w:p>
        </w:tc>
        <w:tc>
          <w:tcPr>
            <w:tcW w:w="2891" w:type="dxa"/>
            <w:vAlign w:val="center"/>
          </w:tcPr>
          <w:p w:rsidR="00E77AA9" w:rsidRDefault="00B9788A">
            <w:pPr>
              <w:pStyle w:val="2"/>
            </w:pPr>
            <w:r>
              <w:t>项目完成时限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项目总成本</w:t>
            </w:r>
          </w:p>
        </w:tc>
        <w:tc>
          <w:tcPr>
            <w:tcW w:w="1276" w:type="dxa"/>
            <w:vAlign w:val="center"/>
          </w:tcPr>
          <w:p w:rsidR="00E77AA9" w:rsidRDefault="00B9788A">
            <w:pPr>
              <w:pStyle w:val="2"/>
            </w:pPr>
            <w:r>
              <w:t>≤19.49</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旅游人次增长率</w:t>
            </w:r>
          </w:p>
        </w:tc>
        <w:tc>
          <w:tcPr>
            <w:tcW w:w="2891" w:type="dxa"/>
            <w:vAlign w:val="center"/>
          </w:tcPr>
          <w:p w:rsidR="00E77AA9" w:rsidRDefault="00B9788A">
            <w:pPr>
              <w:pStyle w:val="2"/>
            </w:pPr>
            <w:r>
              <w:t>旅游人次增长率</w:t>
            </w:r>
          </w:p>
        </w:tc>
        <w:tc>
          <w:tcPr>
            <w:tcW w:w="1276" w:type="dxa"/>
            <w:vAlign w:val="center"/>
          </w:tcPr>
          <w:p w:rsidR="00E77AA9" w:rsidRDefault="00B9788A">
            <w:pPr>
              <w:pStyle w:val="2"/>
            </w:pPr>
            <w:r>
              <w:t>≥5%</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旅游公共服务群众满意度</w:t>
            </w:r>
          </w:p>
        </w:tc>
        <w:tc>
          <w:tcPr>
            <w:tcW w:w="2891" w:type="dxa"/>
            <w:vAlign w:val="center"/>
          </w:tcPr>
          <w:p w:rsidR="00E77AA9" w:rsidRDefault="00B9788A">
            <w:pPr>
              <w:pStyle w:val="2"/>
            </w:pPr>
            <w:r>
              <w:t>旅游公共服务群众满意度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24" w:name="_Toc_4_4_0000000025"/>
      <w:r>
        <w:rPr>
          <w:rFonts w:ascii="方正仿宋_GBK" w:eastAsia="方正仿宋_GBK" w:hAnsi="方正仿宋_GBK" w:cs="方正仿宋_GBK"/>
          <w:color w:val="000000"/>
          <w:sz w:val="28"/>
        </w:rPr>
        <w:t>22.2026</w:t>
      </w:r>
      <w:r>
        <w:rPr>
          <w:rFonts w:ascii="方正仿宋_GBK" w:eastAsia="方正仿宋_GBK" w:hAnsi="方正仿宋_GBK" w:cs="方正仿宋_GBK"/>
          <w:color w:val="000000"/>
          <w:sz w:val="28"/>
        </w:rPr>
        <w:t>年旅游发展基金补助地方项目资金绩效目标表</w:t>
      </w:r>
      <w:bookmarkEnd w:id="2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13020026P00742710004E</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2026</w:t>
            </w:r>
            <w:r>
              <w:t>年旅游发展基金补助地方项目资金</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277.00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277.00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统筹用于支持地方提升旅游景区服务水平，加强旅游宣传推广，促进文化和旅游消费等。</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支持地方提升旅游景区服务水平，加强旅游宣传推广，促进文化和旅游消费，推动旅游业高质量发展。</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旅游景区服务水平提升个数</w:t>
            </w:r>
          </w:p>
        </w:tc>
        <w:tc>
          <w:tcPr>
            <w:tcW w:w="2891" w:type="dxa"/>
            <w:vAlign w:val="center"/>
          </w:tcPr>
          <w:p w:rsidR="00E77AA9" w:rsidRDefault="00B9788A">
            <w:pPr>
              <w:pStyle w:val="2"/>
            </w:pPr>
            <w:r>
              <w:t>旅游景区服务水平提升个数</w:t>
            </w:r>
          </w:p>
        </w:tc>
        <w:tc>
          <w:tcPr>
            <w:tcW w:w="1276" w:type="dxa"/>
            <w:vAlign w:val="center"/>
          </w:tcPr>
          <w:p w:rsidR="00E77AA9" w:rsidRDefault="00B9788A">
            <w:pPr>
              <w:pStyle w:val="2"/>
            </w:pPr>
            <w:r>
              <w:t>≥1</w:t>
            </w:r>
            <w:r>
              <w:t>个</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宣传推广旅游景区街区个数</w:t>
            </w:r>
          </w:p>
        </w:tc>
        <w:tc>
          <w:tcPr>
            <w:tcW w:w="2891" w:type="dxa"/>
            <w:vAlign w:val="center"/>
          </w:tcPr>
          <w:p w:rsidR="00E77AA9" w:rsidRDefault="00B9788A">
            <w:pPr>
              <w:pStyle w:val="2"/>
            </w:pPr>
            <w:r>
              <w:t>宣传推广旅游景区街区个数</w:t>
            </w:r>
          </w:p>
        </w:tc>
        <w:tc>
          <w:tcPr>
            <w:tcW w:w="1276" w:type="dxa"/>
            <w:vAlign w:val="center"/>
          </w:tcPr>
          <w:p w:rsidR="00E77AA9" w:rsidRDefault="00B9788A">
            <w:pPr>
              <w:pStyle w:val="2"/>
            </w:pPr>
            <w:r>
              <w:t>≥2</w:t>
            </w:r>
            <w:r>
              <w:t>个</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景区公共信息服务覆盖率</w:t>
            </w:r>
          </w:p>
        </w:tc>
        <w:tc>
          <w:tcPr>
            <w:tcW w:w="2891" w:type="dxa"/>
            <w:vAlign w:val="center"/>
          </w:tcPr>
          <w:p w:rsidR="00E77AA9" w:rsidRDefault="00B9788A">
            <w:pPr>
              <w:pStyle w:val="2"/>
            </w:pPr>
            <w:r>
              <w:t>景区公共信息服务覆盖率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项目完成时限</w:t>
            </w:r>
          </w:p>
        </w:tc>
        <w:tc>
          <w:tcPr>
            <w:tcW w:w="2891" w:type="dxa"/>
            <w:vAlign w:val="center"/>
          </w:tcPr>
          <w:p w:rsidR="00E77AA9" w:rsidRDefault="00B9788A">
            <w:pPr>
              <w:pStyle w:val="2"/>
            </w:pPr>
            <w:r>
              <w:t>项目完成时限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旅游发展活动成本</w:t>
            </w:r>
          </w:p>
        </w:tc>
        <w:tc>
          <w:tcPr>
            <w:tcW w:w="2891" w:type="dxa"/>
            <w:vAlign w:val="center"/>
          </w:tcPr>
          <w:p w:rsidR="00E77AA9" w:rsidRDefault="00B9788A">
            <w:pPr>
              <w:pStyle w:val="2"/>
            </w:pPr>
            <w:r>
              <w:t>旅游发展活动成本</w:t>
            </w:r>
          </w:p>
        </w:tc>
        <w:tc>
          <w:tcPr>
            <w:tcW w:w="1276" w:type="dxa"/>
            <w:vAlign w:val="center"/>
          </w:tcPr>
          <w:p w:rsidR="00E77AA9" w:rsidRDefault="00B9788A">
            <w:pPr>
              <w:pStyle w:val="2"/>
            </w:pPr>
            <w:r>
              <w:t>≤277</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增加旅游人次</w:t>
            </w:r>
          </w:p>
        </w:tc>
        <w:tc>
          <w:tcPr>
            <w:tcW w:w="2891" w:type="dxa"/>
            <w:vAlign w:val="center"/>
          </w:tcPr>
          <w:p w:rsidR="00E77AA9" w:rsidRDefault="00B9788A">
            <w:pPr>
              <w:pStyle w:val="2"/>
            </w:pPr>
            <w:r>
              <w:t>增加旅游人次</w:t>
            </w:r>
          </w:p>
        </w:tc>
        <w:tc>
          <w:tcPr>
            <w:tcW w:w="1276" w:type="dxa"/>
            <w:vAlign w:val="center"/>
          </w:tcPr>
          <w:p w:rsidR="00E77AA9" w:rsidRDefault="00B9788A">
            <w:pPr>
              <w:pStyle w:val="2"/>
            </w:pPr>
            <w:r>
              <w:t>≥100</w:t>
            </w:r>
            <w:r>
              <w:t>万人次</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旅游公共服务群众满意度</w:t>
            </w:r>
          </w:p>
        </w:tc>
        <w:tc>
          <w:tcPr>
            <w:tcW w:w="2891" w:type="dxa"/>
            <w:vAlign w:val="center"/>
          </w:tcPr>
          <w:p w:rsidR="00E77AA9" w:rsidRDefault="00B9788A">
            <w:pPr>
              <w:pStyle w:val="2"/>
            </w:pPr>
            <w:r>
              <w:t>旅游公共服务群众满意度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25" w:name="_Toc_4_4_0000000026"/>
      <w:r>
        <w:rPr>
          <w:rFonts w:ascii="方正仿宋_GBK" w:eastAsia="方正仿宋_GBK" w:hAnsi="方正仿宋_GBK" w:cs="方正仿宋_GBK"/>
          <w:color w:val="000000"/>
          <w:sz w:val="28"/>
        </w:rPr>
        <w:t>23.2026</w:t>
      </w:r>
      <w:r>
        <w:rPr>
          <w:rFonts w:ascii="方正仿宋_GBK" w:eastAsia="方正仿宋_GBK" w:hAnsi="方正仿宋_GBK" w:cs="方正仿宋_GBK"/>
          <w:color w:val="000000"/>
          <w:sz w:val="28"/>
        </w:rPr>
        <w:t>年省级非物质文化遗产保护资金绩效目标表</w:t>
      </w:r>
      <w:bookmarkEnd w:id="2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13020026P005D5C10007U</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2026</w:t>
            </w:r>
            <w:r>
              <w:t>年省级非物质文化遗产保护资金</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6.60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6.60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用于省级代表性传承人传承活动补助。</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用于省级代表性传承人传习活动补助，推动非遗传承保护。</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省级非物质文化遗产代表性传承人数量</w:t>
            </w:r>
          </w:p>
        </w:tc>
        <w:tc>
          <w:tcPr>
            <w:tcW w:w="2891" w:type="dxa"/>
            <w:vAlign w:val="center"/>
          </w:tcPr>
          <w:p w:rsidR="00E77AA9" w:rsidRDefault="00B9788A">
            <w:pPr>
              <w:pStyle w:val="2"/>
            </w:pPr>
            <w:r>
              <w:t>省级非物质文化遗产代表性传承人数量</w:t>
            </w:r>
          </w:p>
        </w:tc>
        <w:tc>
          <w:tcPr>
            <w:tcW w:w="1276" w:type="dxa"/>
            <w:vAlign w:val="center"/>
          </w:tcPr>
          <w:p w:rsidR="00E77AA9" w:rsidRDefault="00B9788A">
            <w:pPr>
              <w:pStyle w:val="2"/>
            </w:pPr>
            <w:r>
              <w:t>11</w:t>
            </w:r>
            <w:r>
              <w:t>人</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省级代表性传承人传习活动补助发放到位率</w:t>
            </w:r>
          </w:p>
        </w:tc>
        <w:tc>
          <w:tcPr>
            <w:tcW w:w="2891" w:type="dxa"/>
            <w:vAlign w:val="center"/>
          </w:tcPr>
          <w:p w:rsidR="00E77AA9" w:rsidRDefault="00B9788A">
            <w:pPr>
              <w:pStyle w:val="2"/>
            </w:pPr>
            <w:r>
              <w:t>省级代表性传承人传习活动补助发放到位率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补助资金</w:t>
            </w:r>
          </w:p>
        </w:tc>
        <w:tc>
          <w:tcPr>
            <w:tcW w:w="2891" w:type="dxa"/>
            <w:vAlign w:val="center"/>
          </w:tcPr>
          <w:p w:rsidR="00E77AA9" w:rsidRDefault="00B9788A">
            <w:pPr>
              <w:pStyle w:val="2"/>
            </w:pPr>
            <w:r>
              <w:t>补助资金</w:t>
            </w:r>
          </w:p>
        </w:tc>
        <w:tc>
          <w:tcPr>
            <w:tcW w:w="1276" w:type="dxa"/>
            <w:vAlign w:val="center"/>
          </w:tcPr>
          <w:p w:rsidR="00E77AA9" w:rsidRDefault="00B9788A">
            <w:pPr>
              <w:pStyle w:val="2"/>
            </w:pPr>
            <w:r>
              <w:t>≤6.6</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非遗传承人补助发放对象精准度</w:t>
            </w:r>
          </w:p>
        </w:tc>
        <w:tc>
          <w:tcPr>
            <w:tcW w:w="2891" w:type="dxa"/>
            <w:vAlign w:val="center"/>
          </w:tcPr>
          <w:p w:rsidR="00E77AA9" w:rsidRDefault="00B9788A">
            <w:pPr>
              <w:pStyle w:val="2"/>
            </w:pPr>
            <w:r>
              <w:t>非遗传承人补助发放对象精准度</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社会公众对非物质文化遗产保护满意度</w:t>
            </w:r>
          </w:p>
        </w:tc>
        <w:tc>
          <w:tcPr>
            <w:tcW w:w="2891" w:type="dxa"/>
            <w:vAlign w:val="center"/>
          </w:tcPr>
          <w:p w:rsidR="00E77AA9" w:rsidRDefault="00B9788A">
            <w:pPr>
              <w:pStyle w:val="2"/>
            </w:pPr>
            <w:r>
              <w:t>社会公众对非物质文化遗产保护满意度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26" w:name="_Toc_4_4_0000000027"/>
      <w:r>
        <w:rPr>
          <w:rFonts w:ascii="方正仿宋_GBK" w:eastAsia="方正仿宋_GBK" w:hAnsi="方正仿宋_GBK" w:cs="方正仿宋_GBK"/>
          <w:color w:val="000000"/>
          <w:sz w:val="28"/>
        </w:rPr>
        <w:t>24.2026</w:t>
      </w:r>
      <w:r>
        <w:rPr>
          <w:rFonts w:ascii="方正仿宋_GBK" w:eastAsia="方正仿宋_GBK" w:hAnsi="方正仿宋_GBK" w:cs="方正仿宋_GBK"/>
          <w:color w:val="000000"/>
          <w:sz w:val="28"/>
        </w:rPr>
        <w:t>年省级公共文化服务体系建设补助资金（省级舞台艺术精品工程）绩效目标表</w:t>
      </w:r>
      <w:bookmarkEnd w:id="2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13020026P00708710004T</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2026</w:t>
            </w:r>
            <w:r>
              <w:t>年省级公共文化服务体系建设补助资金（省级舞台艺术精品工程）</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30.00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30.00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用于评剧《家住长城跟儿》打磨提升。</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评剧《家住长城跟儿》打磨提升</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演出场次完成数量</w:t>
            </w:r>
          </w:p>
        </w:tc>
        <w:tc>
          <w:tcPr>
            <w:tcW w:w="2891" w:type="dxa"/>
            <w:vAlign w:val="center"/>
          </w:tcPr>
          <w:p w:rsidR="00E77AA9" w:rsidRDefault="00B9788A">
            <w:pPr>
              <w:pStyle w:val="2"/>
            </w:pPr>
            <w:r>
              <w:t>演出场次完成数量</w:t>
            </w:r>
          </w:p>
        </w:tc>
        <w:tc>
          <w:tcPr>
            <w:tcW w:w="1276" w:type="dxa"/>
            <w:vAlign w:val="center"/>
          </w:tcPr>
          <w:p w:rsidR="00E77AA9" w:rsidRDefault="00B9788A">
            <w:pPr>
              <w:pStyle w:val="2"/>
            </w:pPr>
            <w:r>
              <w:t>≥5</w:t>
            </w:r>
            <w:r>
              <w:t>场</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创作演出合格率</w:t>
            </w:r>
          </w:p>
        </w:tc>
        <w:tc>
          <w:tcPr>
            <w:tcW w:w="2891" w:type="dxa"/>
            <w:vAlign w:val="center"/>
          </w:tcPr>
          <w:p w:rsidR="00E77AA9" w:rsidRDefault="00B9788A">
            <w:pPr>
              <w:pStyle w:val="2"/>
            </w:pPr>
            <w:r>
              <w:t>创作演出合格率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评剧打磨提升成本</w:t>
            </w:r>
          </w:p>
        </w:tc>
        <w:tc>
          <w:tcPr>
            <w:tcW w:w="2891" w:type="dxa"/>
            <w:vAlign w:val="center"/>
          </w:tcPr>
          <w:p w:rsidR="00E77AA9" w:rsidRDefault="00B9788A">
            <w:pPr>
              <w:pStyle w:val="2"/>
            </w:pPr>
            <w:r>
              <w:t>评剧打磨提升成本</w:t>
            </w:r>
          </w:p>
        </w:tc>
        <w:tc>
          <w:tcPr>
            <w:tcW w:w="1276" w:type="dxa"/>
            <w:vAlign w:val="center"/>
          </w:tcPr>
          <w:p w:rsidR="00E77AA9" w:rsidRDefault="00B9788A">
            <w:pPr>
              <w:pStyle w:val="2"/>
            </w:pPr>
            <w:r>
              <w:t>≤30</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弘扬唐山文化事业，打造地方特色精品剧目，完成剧目创作及演出率</w:t>
            </w:r>
          </w:p>
        </w:tc>
        <w:tc>
          <w:tcPr>
            <w:tcW w:w="2891" w:type="dxa"/>
            <w:vAlign w:val="center"/>
          </w:tcPr>
          <w:p w:rsidR="00E77AA9" w:rsidRDefault="00B9788A">
            <w:pPr>
              <w:pStyle w:val="2"/>
            </w:pPr>
            <w:r>
              <w:t>弘扬唐山文化事业，打造地方特色精品剧目，完成剧目创作及演出率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观演群体的满意度</w:t>
            </w:r>
          </w:p>
        </w:tc>
        <w:tc>
          <w:tcPr>
            <w:tcW w:w="2891" w:type="dxa"/>
            <w:vAlign w:val="center"/>
          </w:tcPr>
          <w:p w:rsidR="00E77AA9" w:rsidRDefault="00B9788A">
            <w:pPr>
              <w:pStyle w:val="2"/>
            </w:pPr>
            <w:r>
              <w:t>观演群体的满意度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27" w:name="_Toc_4_4_0000000028"/>
      <w:r>
        <w:rPr>
          <w:rFonts w:ascii="方正仿宋_GBK" w:eastAsia="方正仿宋_GBK" w:hAnsi="方正仿宋_GBK" w:cs="方正仿宋_GBK"/>
          <w:color w:val="000000"/>
          <w:sz w:val="28"/>
        </w:rPr>
        <w:t>25.2026</w:t>
      </w:r>
      <w:r>
        <w:rPr>
          <w:rFonts w:ascii="方正仿宋_GBK" w:eastAsia="方正仿宋_GBK" w:hAnsi="方正仿宋_GBK" w:cs="方正仿宋_GBK"/>
          <w:color w:val="000000"/>
          <w:sz w:val="28"/>
        </w:rPr>
        <w:t>年省级文化和旅游惠民工程补助资金绩效目标表</w:t>
      </w:r>
      <w:bookmarkEnd w:id="2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13020026P00674710003X</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2026</w:t>
            </w:r>
            <w:r>
              <w:t>年省级文化和旅游惠民工程补助资金</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102.00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102.00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深入实施</w:t>
            </w:r>
            <w:r>
              <w:t>2026</w:t>
            </w:r>
            <w:r>
              <w:t>年文化和旅游惠民工程，面向城乡居民开展文化进基层惠民演出，丰富人民群众精神文化生活。</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精准对接群众文化需求，深入实施</w:t>
            </w:r>
            <w:r>
              <w:t>2026</w:t>
            </w:r>
            <w:r>
              <w:t>年文化和旅游惠民工程，面向城乡居民开展文化进基层惠民演出，丰富人民群众精神文化生活，不断增强人民群众获得感和幸福感。</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文化惠民演出数量</w:t>
            </w:r>
          </w:p>
        </w:tc>
        <w:tc>
          <w:tcPr>
            <w:tcW w:w="2891" w:type="dxa"/>
            <w:vAlign w:val="center"/>
          </w:tcPr>
          <w:p w:rsidR="00E77AA9" w:rsidRDefault="00B9788A">
            <w:pPr>
              <w:pStyle w:val="2"/>
            </w:pPr>
            <w:r>
              <w:t>文化惠民演出数量</w:t>
            </w:r>
          </w:p>
        </w:tc>
        <w:tc>
          <w:tcPr>
            <w:tcW w:w="1276" w:type="dxa"/>
            <w:vAlign w:val="center"/>
          </w:tcPr>
          <w:p w:rsidR="00E77AA9" w:rsidRDefault="00B9788A">
            <w:pPr>
              <w:pStyle w:val="2"/>
            </w:pPr>
            <w:r>
              <w:t>≥2050</w:t>
            </w:r>
            <w:r>
              <w:t>场</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惠及县区数量（含开发区、管理区）</w:t>
            </w:r>
          </w:p>
        </w:tc>
        <w:tc>
          <w:tcPr>
            <w:tcW w:w="2891" w:type="dxa"/>
            <w:vAlign w:val="center"/>
          </w:tcPr>
          <w:p w:rsidR="00E77AA9" w:rsidRDefault="00B9788A">
            <w:pPr>
              <w:pStyle w:val="2"/>
            </w:pPr>
            <w:r>
              <w:t>惠及县区数量（含开发区、管理区）</w:t>
            </w:r>
          </w:p>
        </w:tc>
        <w:tc>
          <w:tcPr>
            <w:tcW w:w="1276" w:type="dxa"/>
            <w:vAlign w:val="center"/>
          </w:tcPr>
          <w:p w:rsidR="00E77AA9" w:rsidRDefault="00B9788A">
            <w:pPr>
              <w:pStyle w:val="2"/>
            </w:pPr>
            <w:r>
              <w:t>≥14</w:t>
            </w:r>
            <w:r>
              <w:t>个</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演出及时性</w:t>
            </w:r>
          </w:p>
        </w:tc>
        <w:tc>
          <w:tcPr>
            <w:tcW w:w="2891" w:type="dxa"/>
            <w:vAlign w:val="center"/>
          </w:tcPr>
          <w:p w:rsidR="00E77AA9" w:rsidRDefault="00B9788A">
            <w:pPr>
              <w:pStyle w:val="2"/>
            </w:pPr>
            <w:r>
              <w:t>演出及时性</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单场惠民演出活动补助标准</w:t>
            </w:r>
          </w:p>
        </w:tc>
        <w:tc>
          <w:tcPr>
            <w:tcW w:w="2891" w:type="dxa"/>
            <w:vAlign w:val="center"/>
          </w:tcPr>
          <w:p w:rsidR="00E77AA9" w:rsidRDefault="00B9788A">
            <w:pPr>
              <w:pStyle w:val="2"/>
            </w:pPr>
            <w:r>
              <w:t>单场惠民演出活动补助标准</w:t>
            </w:r>
          </w:p>
        </w:tc>
        <w:tc>
          <w:tcPr>
            <w:tcW w:w="1276" w:type="dxa"/>
            <w:vAlign w:val="center"/>
          </w:tcPr>
          <w:p w:rsidR="00E77AA9" w:rsidRDefault="00B9788A">
            <w:pPr>
              <w:pStyle w:val="2"/>
            </w:pPr>
            <w:r>
              <w:t>≤5000</w:t>
            </w:r>
            <w:r>
              <w:t>元</w:t>
            </w:r>
          </w:p>
        </w:tc>
        <w:tc>
          <w:tcPr>
            <w:tcW w:w="1843" w:type="dxa"/>
            <w:vAlign w:val="center"/>
          </w:tcPr>
          <w:p w:rsidR="00E77AA9" w:rsidRDefault="00B9788A">
            <w:pPr>
              <w:pStyle w:val="2"/>
            </w:pPr>
            <w:r>
              <w:t>工作计划</w:t>
            </w:r>
          </w:p>
        </w:tc>
      </w:tr>
      <w:tr w:rsidR="00E77AA9">
        <w:trPr>
          <w:trHeight w:val="369"/>
          <w:jc w:val="center"/>
        </w:trPr>
        <w:tc>
          <w:tcPr>
            <w:tcW w:w="1276" w:type="dxa"/>
            <w:vMerge w:val="restart"/>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惠及人次</w:t>
            </w:r>
          </w:p>
        </w:tc>
        <w:tc>
          <w:tcPr>
            <w:tcW w:w="2891" w:type="dxa"/>
            <w:vAlign w:val="center"/>
          </w:tcPr>
          <w:p w:rsidR="00E77AA9" w:rsidRDefault="00B9788A">
            <w:pPr>
              <w:pStyle w:val="2"/>
            </w:pPr>
            <w:r>
              <w:t>惠及人次</w:t>
            </w:r>
          </w:p>
        </w:tc>
        <w:tc>
          <w:tcPr>
            <w:tcW w:w="1276" w:type="dxa"/>
            <w:vAlign w:val="center"/>
          </w:tcPr>
          <w:p w:rsidR="00E77AA9" w:rsidRDefault="00B9788A">
            <w:pPr>
              <w:pStyle w:val="2"/>
            </w:pPr>
            <w:r>
              <w:t>≥2050000</w:t>
            </w:r>
            <w:r>
              <w:t>人</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可持续影响指标</w:t>
            </w:r>
          </w:p>
        </w:tc>
        <w:tc>
          <w:tcPr>
            <w:tcW w:w="1332" w:type="dxa"/>
            <w:vAlign w:val="center"/>
          </w:tcPr>
          <w:p w:rsidR="00E77AA9" w:rsidRDefault="00B9788A">
            <w:pPr>
              <w:pStyle w:val="2"/>
            </w:pPr>
            <w:r>
              <w:t>推动文化和旅游惠民工程持续开展</w:t>
            </w:r>
          </w:p>
        </w:tc>
        <w:tc>
          <w:tcPr>
            <w:tcW w:w="2891" w:type="dxa"/>
            <w:vAlign w:val="center"/>
          </w:tcPr>
          <w:p w:rsidR="00E77AA9" w:rsidRDefault="00B9788A">
            <w:pPr>
              <w:pStyle w:val="2"/>
            </w:pPr>
            <w:r>
              <w:t>推动文化和旅游惠民工程持续开展</w:t>
            </w:r>
          </w:p>
        </w:tc>
        <w:tc>
          <w:tcPr>
            <w:tcW w:w="1276" w:type="dxa"/>
            <w:vAlign w:val="center"/>
          </w:tcPr>
          <w:p w:rsidR="00E77AA9" w:rsidRDefault="00B9788A">
            <w:pPr>
              <w:pStyle w:val="2"/>
            </w:pPr>
            <w:r>
              <w:t>1</w:t>
            </w:r>
            <w:r>
              <w:t>年</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群众满意度</w:t>
            </w:r>
          </w:p>
        </w:tc>
        <w:tc>
          <w:tcPr>
            <w:tcW w:w="2891" w:type="dxa"/>
            <w:vAlign w:val="center"/>
          </w:tcPr>
          <w:p w:rsidR="00E77AA9" w:rsidRDefault="00B9788A">
            <w:pPr>
              <w:pStyle w:val="2"/>
            </w:pPr>
            <w:r>
              <w:t>群众满意度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28" w:name="_Toc_4_4_0000000029"/>
      <w:r>
        <w:rPr>
          <w:rFonts w:ascii="方正仿宋_GBK" w:eastAsia="方正仿宋_GBK" w:hAnsi="方正仿宋_GBK" w:cs="方正仿宋_GBK"/>
          <w:color w:val="000000"/>
          <w:sz w:val="28"/>
        </w:rPr>
        <w:t>26.2026</w:t>
      </w:r>
      <w:r>
        <w:rPr>
          <w:rFonts w:ascii="方正仿宋_GBK" w:eastAsia="方正仿宋_GBK" w:hAnsi="方正仿宋_GBK" w:cs="方正仿宋_GBK"/>
          <w:color w:val="000000"/>
          <w:sz w:val="28"/>
        </w:rPr>
        <w:t>年省级文物保护专项资金绩效目标表</w:t>
      </w:r>
      <w:bookmarkEnd w:id="2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13020026P007DB110013B</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2026</w:t>
            </w:r>
            <w:r>
              <w:t>年省级文物保护专项资金</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23.45</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23.45</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用于长城保护员巡查装备的采购。</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加强文物保护，提升文物安全水平。</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长城保护员巡查装备</w:t>
            </w:r>
          </w:p>
        </w:tc>
        <w:tc>
          <w:tcPr>
            <w:tcW w:w="2891" w:type="dxa"/>
            <w:vAlign w:val="center"/>
          </w:tcPr>
          <w:p w:rsidR="00E77AA9" w:rsidRDefault="00B9788A">
            <w:pPr>
              <w:pStyle w:val="2"/>
            </w:pPr>
            <w:r>
              <w:t>长城保护员巡查装备</w:t>
            </w:r>
          </w:p>
        </w:tc>
        <w:tc>
          <w:tcPr>
            <w:tcW w:w="1276" w:type="dxa"/>
            <w:vAlign w:val="center"/>
          </w:tcPr>
          <w:p w:rsidR="00E77AA9" w:rsidRDefault="00B9788A">
            <w:pPr>
              <w:pStyle w:val="2"/>
            </w:pPr>
            <w:r>
              <w:t>86</w:t>
            </w:r>
            <w:r>
              <w:t>套</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验收合格率</w:t>
            </w:r>
          </w:p>
        </w:tc>
        <w:tc>
          <w:tcPr>
            <w:tcW w:w="2891" w:type="dxa"/>
            <w:vAlign w:val="center"/>
          </w:tcPr>
          <w:p w:rsidR="00E77AA9" w:rsidRDefault="00B9788A">
            <w:pPr>
              <w:pStyle w:val="2"/>
            </w:pPr>
            <w:r>
              <w:t>验收合格率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巡查装备成本</w:t>
            </w:r>
          </w:p>
        </w:tc>
        <w:tc>
          <w:tcPr>
            <w:tcW w:w="2891" w:type="dxa"/>
            <w:vAlign w:val="center"/>
          </w:tcPr>
          <w:p w:rsidR="00E77AA9" w:rsidRDefault="00B9788A">
            <w:pPr>
              <w:pStyle w:val="2"/>
            </w:pPr>
            <w:r>
              <w:t>巡查装备成本</w:t>
            </w:r>
          </w:p>
        </w:tc>
        <w:tc>
          <w:tcPr>
            <w:tcW w:w="1276" w:type="dxa"/>
            <w:vAlign w:val="center"/>
          </w:tcPr>
          <w:p w:rsidR="00E77AA9" w:rsidRDefault="00B9788A">
            <w:pPr>
              <w:pStyle w:val="2"/>
            </w:pPr>
            <w:r>
              <w:t>≤23.45</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群众对文物保护的认同度</w:t>
            </w:r>
          </w:p>
        </w:tc>
        <w:tc>
          <w:tcPr>
            <w:tcW w:w="2891" w:type="dxa"/>
            <w:vAlign w:val="center"/>
          </w:tcPr>
          <w:p w:rsidR="00E77AA9" w:rsidRDefault="00B9788A">
            <w:pPr>
              <w:pStyle w:val="2"/>
            </w:pPr>
            <w:r>
              <w:t>群众对文物保护的认同度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社会公众对文物保护工作满意度</w:t>
            </w:r>
          </w:p>
        </w:tc>
        <w:tc>
          <w:tcPr>
            <w:tcW w:w="2891" w:type="dxa"/>
            <w:vAlign w:val="center"/>
          </w:tcPr>
          <w:p w:rsidR="00E77AA9" w:rsidRDefault="00B9788A">
            <w:pPr>
              <w:pStyle w:val="2"/>
            </w:pPr>
            <w:r>
              <w:t>社会公众对文物保护工作满意度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29" w:name="_Toc_4_4_0000000030"/>
      <w:r>
        <w:rPr>
          <w:rFonts w:ascii="方正仿宋_GBK" w:eastAsia="方正仿宋_GBK" w:hAnsi="方正仿宋_GBK" w:cs="方正仿宋_GBK"/>
          <w:color w:val="000000"/>
          <w:sz w:val="28"/>
        </w:rPr>
        <w:t>27.2026</w:t>
      </w:r>
      <w:r>
        <w:rPr>
          <w:rFonts w:ascii="方正仿宋_GBK" w:eastAsia="方正仿宋_GBK" w:hAnsi="方正仿宋_GBK" w:cs="方正仿宋_GBK"/>
          <w:color w:val="000000"/>
          <w:sz w:val="28"/>
        </w:rPr>
        <w:t>年中央支持地方公共文化服务体系建设补助资金（濒危剧种免费或低票价演出）绩效目标表</w:t>
      </w:r>
      <w:bookmarkEnd w:id="2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13020026P00B620100177</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2026</w:t>
            </w:r>
            <w:r>
              <w:t>年中央支持地方公共文化服务体系建设补助资金（濒危剧种免费或低票价演出）</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50.00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50.00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用于濒危剧种免费或低价演出。</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proofErr w:type="gramStart"/>
            <w:r>
              <w:t>唐剧濒危</w:t>
            </w:r>
            <w:proofErr w:type="gramEnd"/>
            <w:r>
              <w:t>剧种免费或低价演出。</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通过公益演出支持濒临失传剧种数量</w:t>
            </w:r>
          </w:p>
        </w:tc>
        <w:tc>
          <w:tcPr>
            <w:tcW w:w="2891" w:type="dxa"/>
            <w:vAlign w:val="center"/>
          </w:tcPr>
          <w:p w:rsidR="00E77AA9" w:rsidRDefault="00B9788A">
            <w:pPr>
              <w:pStyle w:val="2"/>
            </w:pPr>
            <w:r>
              <w:t>通过公益演出支持濒临失传剧种数量</w:t>
            </w:r>
          </w:p>
        </w:tc>
        <w:tc>
          <w:tcPr>
            <w:tcW w:w="1276" w:type="dxa"/>
            <w:vAlign w:val="center"/>
          </w:tcPr>
          <w:p w:rsidR="00E77AA9" w:rsidRDefault="00B9788A">
            <w:pPr>
              <w:pStyle w:val="2"/>
            </w:pPr>
            <w:r>
              <w:t>1</w:t>
            </w:r>
            <w:r>
              <w:t>个</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濒临失传剧种演出完成率</w:t>
            </w:r>
          </w:p>
        </w:tc>
        <w:tc>
          <w:tcPr>
            <w:tcW w:w="2891" w:type="dxa"/>
            <w:vAlign w:val="center"/>
          </w:tcPr>
          <w:p w:rsidR="00E77AA9" w:rsidRDefault="00B9788A">
            <w:pPr>
              <w:pStyle w:val="2"/>
            </w:pPr>
            <w:r>
              <w:t>濒临失传剧种演出完成率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濒临剧种支持成本</w:t>
            </w:r>
          </w:p>
        </w:tc>
        <w:tc>
          <w:tcPr>
            <w:tcW w:w="2891" w:type="dxa"/>
            <w:vAlign w:val="center"/>
          </w:tcPr>
          <w:p w:rsidR="00E77AA9" w:rsidRDefault="00B9788A">
            <w:pPr>
              <w:pStyle w:val="2"/>
            </w:pPr>
            <w:r>
              <w:t>濒临剧种支持成本</w:t>
            </w:r>
          </w:p>
        </w:tc>
        <w:tc>
          <w:tcPr>
            <w:tcW w:w="1276" w:type="dxa"/>
            <w:vAlign w:val="center"/>
          </w:tcPr>
          <w:p w:rsidR="00E77AA9" w:rsidRDefault="00B9788A">
            <w:pPr>
              <w:pStyle w:val="2"/>
            </w:pPr>
            <w:r>
              <w:t>≤50</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弘扬唐山文化事业，打造地方特色精品剧目，完成剧目创作及演出率</w:t>
            </w:r>
          </w:p>
        </w:tc>
        <w:tc>
          <w:tcPr>
            <w:tcW w:w="2891" w:type="dxa"/>
            <w:vAlign w:val="center"/>
          </w:tcPr>
          <w:p w:rsidR="00E77AA9" w:rsidRDefault="00B9788A">
            <w:pPr>
              <w:pStyle w:val="2"/>
            </w:pPr>
            <w:r>
              <w:t>弘扬唐山文化事业，打造地方特色精品剧目，完成剧目创作及演出率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观众对</w:t>
            </w:r>
            <w:proofErr w:type="gramStart"/>
            <w:r>
              <w:t>频临</w:t>
            </w:r>
            <w:proofErr w:type="gramEnd"/>
            <w:r>
              <w:t>剧种演出满意度</w:t>
            </w:r>
          </w:p>
        </w:tc>
        <w:tc>
          <w:tcPr>
            <w:tcW w:w="2891" w:type="dxa"/>
            <w:vAlign w:val="center"/>
          </w:tcPr>
          <w:p w:rsidR="00E77AA9" w:rsidRDefault="00B9788A">
            <w:pPr>
              <w:pStyle w:val="2"/>
            </w:pPr>
            <w:r>
              <w:t>观众对</w:t>
            </w:r>
            <w:proofErr w:type="gramStart"/>
            <w:r>
              <w:t>频临</w:t>
            </w:r>
            <w:proofErr w:type="gramEnd"/>
            <w:r>
              <w:t>剧种演出满意度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30" w:name="_Toc_4_4_0000000031"/>
      <w:r>
        <w:rPr>
          <w:rFonts w:ascii="方正仿宋_GBK" w:eastAsia="方正仿宋_GBK" w:hAnsi="方正仿宋_GBK" w:cs="方正仿宋_GBK"/>
          <w:color w:val="000000"/>
          <w:sz w:val="28"/>
        </w:rPr>
        <w:t>28.2026</w:t>
      </w:r>
      <w:r>
        <w:rPr>
          <w:rFonts w:ascii="方正仿宋_GBK" w:eastAsia="方正仿宋_GBK" w:hAnsi="方正仿宋_GBK" w:cs="方正仿宋_GBK"/>
          <w:color w:val="000000"/>
          <w:sz w:val="28"/>
        </w:rPr>
        <w:t>年中央支持地方公共文化服务体系建设补助资金（一般项目）绩效目标表</w:t>
      </w:r>
      <w:bookmarkEnd w:id="3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13020026P00B62010016K</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2026</w:t>
            </w:r>
            <w:r>
              <w:t>年中央支持地方公共文化服务体系建设补助资金（一般项目）</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700.00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700.00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统筹用于公共文化服务体系建设工作。</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做好公共文化服务体系建设工作，保障公共文化服务水平有效提升。</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支持基本公共文化服务项目</w:t>
            </w:r>
          </w:p>
        </w:tc>
        <w:tc>
          <w:tcPr>
            <w:tcW w:w="2891" w:type="dxa"/>
            <w:vAlign w:val="center"/>
          </w:tcPr>
          <w:p w:rsidR="00E77AA9" w:rsidRDefault="00B9788A">
            <w:pPr>
              <w:pStyle w:val="2"/>
            </w:pPr>
            <w:r>
              <w:t>支持基本公共文化服务项目</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支持基本公共文化服务项目完成率</w:t>
            </w:r>
          </w:p>
        </w:tc>
        <w:tc>
          <w:tcPr>
            <w:tcW w:w="2891" w:type="dxa"/>
            <w:vAlign w:val="center"/>
          </w:tcPr>
          <w:p w:rsidR="00E77AA9" w:rsidRDefault="00B9788A">
            <w:pPr>
              <w:pStyle w:val="2"/>
            </w:pPr>
            <w:r>
              <w:t>支持基本公共文化服务项目完成率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公共文化服务项目成本</w:t>
            </w:r>
          </w:p>
        </w:tc>
        <w:tc>
          <w:tcPr>
            <w:tcW w:w="2891" w:type="dxa"/>
            <w:vAlign w:val="center"/>
          </w:tcPr>
          <w:p w:rsidR="00E77AA9" w:rsidRDefault="00B9788A">
            <w:pPr>
              <w:pStyle w:val="2"/>
            </w:pPr>
            <w:r>
              <w:t>公共文化服务项目成本</w:t>
            </w:r>
          </w:p>
        </w:tc>
        <w:tc>
          <w:tcPr>
            <w:tcW w:w="1276" w:type="dxa"/>
            <w:vAlign w:val="center"/>
          </w:tcPr>
          <w:p w:rsidR="00E77AA9" w:rsidRDefault="00B9788A">
            <w:pPr>
              <w:pStyle w:val="2"/>
            </w:pPr>
            <w:r>
              <w:t>≤700</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公共文化服务活动水平提升率</w:t>
            </w:r>
          </w:p>
        </w:tc>
        <w:tc>
          <w:tcPr>
            <w:tcW w:w="2891" w:type="dxa"/>
            <w:vAlign w:val="center"/>
          </w:tcPr>
          <w:p w:rsidR="00E77AA9" w:rsidRDefault="00B9788A">
            <w:pPr>
              <w:pStyle w:val="2"/>
            </w:pPr>
            <w:r>
              <w:t>公共文化服务活动水平提升率</w:t>
            </w:r>
          </w:p>
        </w:tc>
        <w:tc>
          <w:tcPr>
            <w:tcW w:w="1276" w:type="dxa"/>
            <w:vAlign w:val="center"/>
          </w:tcPr>
          <w:p w:rsidR="00E77AA9" w:rsidRDefault="00B9788A">
            <w:pPr>
              <w:pStyle w:val="2"/>
            </w:pPr>
            <w:r>
              <w:t>≥10%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群众对国家基本公共文化服务满意度</w:t>
            </w:r>
          </w:p>
        </w:tc>
        <w:tc>
          <w:tcPr>
            <w:tcW w:w="2891" w:type="dxa"/>
            <w:vAlign w:val="center"/>
          </w:tcPr>
          <w:p w:rsidR="00E77AA9" w:rsidRDefault="00B9788A">
            <w:pPr>
              <w:pStyle w:val="2"/>
            </w:pPr>
            <w:r>
              <w:t>群众对国家基本公共文化服务满意度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31" w:name="_Toc_4_4_0000000032"/>
      <w:r>
        <w:rPr>
          <w:rFonts w:ascii="方正仿宋_GBK" w:eastAsia="方正仿宋_GBK" w:hAnsi="方正仿宋_GBK" w:cs="方正仿宋_GBK"/>
          <w:color w:val="000000"/>
          <w:sz w:val="28"/>
        </w:rPr>
        <w:t>29.</w:t>
      </w:r>
      <w:r>
        <w:rPr>
          <w:rFonts w:ascii="方正仿宋_GBK" w:eastAsia="方正仿宋_GBK" w:hAnsi="方正仿宋_GBK" w:cs="方正仿宋_GBK"/>
          <w:color w:val="000000"/>
          <w:sz w:val="28"/>
        </w:rPr>
        <w:t>南湖核心区取消门票等补贴绩效目标表</w:t>
      </w:r>
      <w:bookmarkEnd w:id="3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13020026P00742810007Y</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南湖核心区取消门票等补贴</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1000.00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1000.00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主要用于景区免费开放后保洁、维修、绿化养护、物资消耗等运</w:t>
            </w:r>
            <w:proofErr w:type="gramStart"/>
            <w:r>
              <w:t>维费用</w:t>
            </w:r>
            <w:proofErr w:type="gramEnd"/>
            <w:r>
              <w:t>的支出。</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50%</w:t>
            </w:r>
          </w:p>
        </w:tc>
        <w:tc>
          <w:tcPr>
            <w:tcW w:w="1304" w:type="dxa"/>
            <w:vAlign w:val="center"/>
          </w:tcPr>
          <w:p w:rsidR="00E77AA9" w:rsidRDefault="00B9788A">
            <w:pPr>
              <w:pStyle w:val="3"/>
            </w:pPr>
            <w:r>
              <w:t>75%</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提供良好文化旅游场所，做好资金拨付工作。</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接待游客数量</w:t>
            </w:r>
          </w:p>
        </w:tc>
        <w:tc>
          <w:tcPr>
            <w:tcW w:w="2891" w:type="dxa"/>
            <w:vAlign w:val="center"/>
          </w:tcPr>
          <w:p w:rsidR="00E77AA9" w:rsidRDefault="00B9788A">
            <w:pPr>
              <w:pStyle w:val="2"/>
            </w:pPr>
            <w:r>
              <w:t>全年接待游客人数</w:t>
            </w:r>
          </w:p>
        </w:tc>
        <w:tc>
          <w:tcPr>
            <w:tcW w:w="1276" w:type="dxa"/>
            <w:vAlign w:val="center"/>
          </w:tcPr>
          <w:p w:rsidR="00E77AA9" w:rsidRDefault="00B9788A">
            <w:pPr>
              <w:pStyle w:val="2"/>
            </w:pPr>
            <w:r>
              <w:t>≥500</w:t>
            </w:r>
            <w:r>
              <w:t>万人次</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验收合格率</w:t>
            </w:r>
          </w:p>
        </w:tc>
        <w:tc>
          <w:tcPr>
            <w:tcW w:w="2891" w:type="dxa"/>
            <w:vAlign w:val="center"/>
          </w:tcPr>
          <w:p w:rsidR="00E77AA9" w:rsidRDefault="00B9788A">
            <w:pPr>
              <w:pStyle w:val="2"/>
            </w:pPr>
            <w:r>
              <w:t>验收合格率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景区开放成本</w:t>
            </w:r>
          </w:p>
        </w:tc>
        <w:tc>
          <w:tcPr>
            <w:tcW w:w="2891" w:type="dxa"/>
            <w:vAlign w:val="center"/>
          </w:tcPr>
          <w:p w:rsidR="00E77AA9" w:rsidRDefault="00B9788A">
            <w:pPr>
              <w:pStyle w:val="2"/>
            </w:pPr>
            <w:r>
              <w:t>景区开放成本</w:t>
            </w:r>
          </w:p>
        </w:tc>
        <w:tc>
          <w:tcPr>
            <w:tcW w:w="1276" w:type="dxa"/>
            <w:vAlign w:val="center"/>
          </w:tcPr>
          <w:p w:rsidR="00E77AA9" w:rsidRDefault="00B9788A">
            <w:pPr>
              <w:pStyle w:val="2"/>
            </w:pPr>
            <w:r>
              <w:t>≤1000</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生态效益指标</w:t>
            </w:r>
          </w:p>
        </w:tc>
        <w:tc>
          <w:tcPr>
            <w:tcW w:w="1332" w:type="dxa"/>
            <w:vAlign w:val="center"/>
          </w:tcPr>
          <w:p w:rsidR="00E77AA9" w:rsidRDefault="00B9788A">
            <w:pPr>
              <w:pStyle w:val="2"/>
            </w:pPr>
            <w:r>
              <w:t>施工期对环境扬尘和噪音影响率</w:t>
            </w:r>
          </w:p>
        </w:tc>
        <w:tc>
          <w:tcPr>
            <w:tcW w:w="2891" w:type="dxa"/>
            <w:vAlign w:val="center"/>
          </w:tcPr>
          <w:p w:rsidR="00E77AA9" w:rsidRDefault="00B9788A">
            <w:pPr>
              <w:pStyle w:val="2"/>
            </w:pPr>
            <w:r>
              <w:t>施工期对环境扬尘和噪音影响率</w:t>
            </w:r>
          </w:p>
        </w:tc>
        <w:tc>
          <w:tcPr>
            <w:tcW w:w="1276" w:type="dxa"/>
            <w:vAlign w:val="center"/>
          </w:tcPr>
          <w:p w:rsidR="00E77AA9" w:rsidRDefault="00B9788A">
            <w:pPr>
              <w:pStyle w:val="2"/>
            </w:pPr>
            <w:r>
              <w:t>≤0.5%</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游客满意度</w:t>
            </w:r>
          </w:p>
        </w:tc>
        <w:tc>
          <w:tcPr>
            <w:tcW w:w="2891" w:type="dxa"/>
            <w:vAlign w:val="center"/>
          </w:tcPr>
          <w:p w:rsidR="00E77AA9" w:rsidRDefault="00B9788A">
            <w:pPr>
              <w:pStyle w:val="2"/>
            </w:pPr>
            <w:r>
              <w:t>游客满意度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32" w:name="_Toc_4_4_0000000033"/>
      <w:r>
        <w:rPr>
          <w:rFonts w:ascii="方正仿宋_GBK" w:eastAsia="方正仿宋_GBK" w:hAnsi="方正仿宋_GBK" w:cs="方正仿宋_GBK"/>
          <w:color w:val="000000"/>
          <w:sz w:val="28"/>
        </w:rPr>
        <w:t>30.</w:t>
      </w:r>
      <w:r>
        <w:rPr>
          <w:rFonts w:ascii="方正仿宋_GBK" w:eastAsia="方正仿宋_GBK" w:hAnsi="方正仿宋_GBK" w:cs="方正仿宋_GBK"/>
          <w:color w:val="000000"/>
          <w:sz w:val="28"/>
        </w:rPr>
        <w:t>棚改项目工程款绩效目标表</w:t>
      </w:r>
      <w:bookmarkEnd w:id="3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13020026P00000610013H</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棚改项目工程款</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12000.00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12000.00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用于棚改项目工程款，南湖西北片二期。</w:t>
            </w:r>
            <w:r>
              <w:tab/>
            </w:r>
            <w:r>
              <w:tab/>
            </w:r>
            <w:r>
              <w:tab/>
            </w:r>
            <w:r>
              <w:tab/>
            </w:r>
            <w:r>
              <w:tab/>
            </w:r>
            <w:r>
              <w:tab/>
            </w:r>
          </w:p>
          <w:p w:rsidR="00E77AA9" w:rsidRDefault="00E77AA9">
            <w:pPr>
              <w:pStyle w:val="2"/>
            </w:pP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用于棚改项目工程款，南湖西北片二期。</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总建筑面积</w:t>
            </w:r>
          </w:p>
        </w:tc>
        <w:tc>
          <w:tcPr>
            <w:tcW w:w="2891" w:type="dxa"/>
            <w:vAlign w:val="center"/>
          </w:tcPr>
          <w:p w:rsidR="00E77AA9" w:rsidRDefault="00B9788A">
            <w:pPr>
              <w:pStyle w:val="2"/>
            </w:pPr>
            <w:r>
              <w:t>总建筑面积</w:t>
            </w:r>
          </w:p>
        </w:tc>
        <w:tc>
          <w:tcPr>
            <w:tcW w:w="1276" w:type="dxa"/>
            <w:vAlign w:val="center"/>
          </w:tcPr>
          <w:p w:rsidR="00E77AA9" w:rsidRDefault="00B9788A">
            <w:pPr>
              <w:pStyle w:val="2"/>
            </w:pPr>
            <w:r>
              <w:t>≥170</w:t>
            </w:r>
            <w:r>
              <w:t>万平方米</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工程验收合格率</w:t>
            </w:r>
          </w:p>
        </w:tc>
        <w:tc>
          <w:tcPr>
            <w:tcW w:w="2891" w:type="dxa"/>
            <w:vAlign w:val="center"/>
          </w:tcPr>
          <w:p w:rsidR="00E77AA9" w:rsidRDefault="00B9788A">
            <w:pPr>
              <w:pStyle w:val="2"/>
            </w:pPr>
            <w:r>
              <w:t>工程验收合格率</w:t>
            </w:r>
          </w:p>
        </w:tc>
        <w:tc>
          <w:tcPr>
            <w:tcW w:w="1276" w:type="dxa"/>
            <w:vAlign w:val="center"/>
          </w:tcPr>
          <w:p w:rsidR="00E77AA9" w:rsidRDefault="00B9788A">
            <w:pPr>
              <w:pStyle w:val="2"/>
            </w:pPr>
            <w:r>
              <w:t>≥98%</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棚改项目成本</w:t>
            </w:r>
          </w:p>
        </w:tc>
        <w:tc>
          <w:tcPr>
            <w:tcW w:w="2891" w:type="dxa"/>
            <w:vAlign w:val="center"/>
          </w:tcPr>
          <w:p w:rsidR="00E77AA9" w:rsidRDefault="00B9788A">
            <w:pPr>
              <w:pStyle w:val="2"/>
            </w:pPr>
            <w:r>
              <w:t>棚改项目成本</w:t>
            </w:r>
          </w:p>
        </w:tc>
        <w:tc>
          <w:tcPr>
            <w:tcW w:w="1276" w:type="dxa"/>
            <w:vAlign w:val="center"/>
          </w:tcPr>
          <w:p w:rsidR="00E77AA9" w:rsidRDefault="00B9788A">
            <w:pPr>
              <w:pStyle w:val="2"/>
            </w:pPr>
            <w:r>
              <w:t>≤12000</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改善居民居住数量</w:t>
            </w:r>
          </w:p>
        </w:tc>
        <w:tc>
          <w:tcPr>
            <w:tcW w:w="2891" w:type="dxa"/>
            <w:vAlign w:val="center"/>
          </w:tcPr>
          <w:p w:rsidR="00E77AA9" w:rsidRDefault="00B9788A">
            <w:pPr>
              <w:pStyle w:val="2"/>
            </w:pPr>
            <w:r>
              <w:t>改善居民居住数量</w:t>
            </w:r>
          </w:p>
        </w:tc>
        <w:tc>
          <w:tcPr>
            <w:tcW w:w="1276" w:type="dxa"/>
            <w:vAlign w:val="center"/>
          </w:tcPr>
          <w:p w:rsidR="00E77AA9" w:rsidRDefault="00B9788A">
            <w:pPr>
              <w:pStyle w:val="2"/>
            </w:pPr>
            <w:r>
              <w:t>≥2000</w:t>
            </w:r>
            <w:r>
              <w:t>户</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棚</w:t>
            </w:r>
            <w:proofErr w:type="gramStart"/>
            <w:r>
              <w:t>改群众</w:t>
            </w:r>
            <w:proofErr w:type="gramEnd"/>
            <w:r>
              <w:t>满意度</w:t>
            </w:r>
          </w:p>
        </w:tc>
        <w:tc>
          <w:tcPr>
            <w:tcW w:w="2891" w:type="dxa"/>
            <w:vAlign w:val="center"/>
          </w:tcPr>
          <w:p w:rsidR="00E77AA9" w:rsidRDefault="00B9788A">
            <w:pPr>
              <w:pStyle w:val="2"/>
            </w:pPr>
            <w:r>
              <w:t>棚</w:t>
            </w:r>
            <w:proofErr w:type="gramStart"/>
            <w:r>
              <w:t>改群众</w:t>
            </w:r>
            <w:proofErr w:type="gramEnd"/>
            <w:r>
              <w:t>满意度</w:t>
            </w:r>
          </w:p>
        </w:tc>
        <w:tc>
          <w:tcPr>
            <w:tcW w:w="1276" w:type="dxa"/>
            <w:vAlign w:val="center"/>
          </w:tcPr>
          <w:p w:rsidR="00E77AA9" w:rsidRDefault="00B9788A">
            <w:pPr>
              <w:pStyle w:val="2"/>
            </w:pPr>
            <w:r>
              <w:t>≥95%</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33" w:name="_Toc_4_4_0000000034"/>
      <w:r>
        <w:rPr>
          <w:rFonts w:ascii="方正仿宋_GBK" w:eastAsia="方正仿宋_GBK" w:hAnsi="方正仿宋_GBK" w:cs="方正仿宋_GBK"/>
          <w:color w:val="000000"/>
          <w:sz w:val="28"/>
        </w:rPr>
        <w:t>31.</w:t>
      </w:r>
      <w:r>
        <w:rPr>
          <w:rFonts w:ascii="方正仿宋_GBK" w:eastAsia="方正仿宋_GBK" w:hAnsi="方正仿宋_GBK" w:cs="方正仿宋_GBK"/>
          <w:color w:val="000000"/>
          <w:sz w:val="28"/>
        </w:rPr>
        <w:t>唐山大剧院会议表决系统、证件管理验证系统设备维护及保会项目绩效目标表</w:t>
      </w:r>
      <w:bookmarkEnd w:id="3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13020026P00N2N710005R</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唐山大剧院会议表决系统、证件管理验证系统设备维护及保会项目</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20.00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20.00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为保障唐山市人民代表大会和政治协商会议顺利召开，对唐山大剧院电子会议表决系统、证件管理验证系统设备进行维保，安排相关</w:t>
            </w:r>
            <w:proofErr w:type="gramStart"/>
            <w:r>
              <w:t>设备维保资金</w:t>
            </w:r>
            <w:proofErr w:type="gramEnd"/>
            <w:r>
              <w:t>20</w:t>
            </w:r>
            <w:r>
              <w:t>万元，主要用于：</w:t>
            </w:r>
          </w:p>
          <w:p w:rsidR="00E77AA9" w:rsidRDefault="00B9788A">
            <w:pPr>
              <w:pStyle w:val="2"/>
            </w:pPr>
            <w:r>
              <w:t>1.</w:t>
            </w:r>
            <w:r>
              <w:t>会议</w:t>
            </w:r>
            <w:proofErr w:type="gramStart"/>
            <w:r>
              <w:t>表决系统维保</w:t>
            </w:r>
            <w:r>
              <w:t>14</w:t>
            </w:r>
            <w:r>
              <w:t>万元</w:t>
            </w:r>
            <w:proofErr w:type="gramEnd"/>
            <w:r>
              <w:t>。</w:t>
            </w:r>
          </w:p>
          <w:p w:rsidR="00E77AA9" w:rsidRDefault="00B9788A">
            <w:pPr>
              <w:pStyle w:val="2"/>
            </w:pPr>
            <w:r>
              <w:t>2.</w:t>
            </w:r>
            <w:r>
              <w:t>证件管理验证系统</w:t>
            </w:r>
            <w:proofErr w:type="gramStart"/>
            <w:r>
              <w:t>设备维保</w:t>
            </w:r>
            <w:r>
              <w:t>6</w:t>
            </w:r>
            <w:r>
              <w:t>万元</w:t>
            </w:r>
            <w:proofErr w:type="gramEnd"/>
            <w:r>
              <w:t>。</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75%</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做好维护工作，保障两会顺利召开</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维护次数</w:t>
            </w:r>
          </w:p>
        </w:tc>
        <w:tc>
          <w:tcPr>
            <w:tcW w:w="2891" w:type="dxa"/>
            <w:vAlign w:val="center"/>
          </w:tcPr>
          <w:p w:rsidR="00E77AA9" w:rsidRDefault="00B9788A">
            <w:pPr>
              <w:pStyle w:val="2"/>
            </w:pPr>
            <w:r>
              <w:t>维护次数</w:t>
            </w:r>
          </w:p>
        </w:tc>
        <w:tc>
          <w:tcPr>
            <w:tcW w:w="1276" w:type="dxa"/>
            <w:vAlign w:val="center"/>
          </w:tcPr>
          <w:p w:rsidR="00E77AA9" w:rsidRDefault="00B9788A">
            <w:pPr>
              <w:pStyle w:val="2"/>
            </w:pPr>
            <w:r>
              <w:t>≥2</w:t>
            </w:r>
            <w:r>
              <w:t>次</w:t>
            </w:r>
          </w:p>
        </w:tc>
        <w:tc>
          <w:tcPr>
            <w:tcW w:w="1843" w:type="dxa"/>
            <w:vAlign w:val="center"/>
          </w:tcPr>
          <w:p w:rsidR="00E77AA9" w:rsidRDefault="00B9788A">
            <w:pPr>
              <w:pStyle w:val="2"/>
            </w:pPr>
            <w:r>
              <w:t>工作计划</w:t>
            </w:r>
          </w:p>
          <w:p w:rsidR="00E77AA9" w:rsidRDefault="00E77AA9">
            <w:pPr>
              <w:pStyle w:val="2"/>
            </w:pP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维护合格率</w:t>
            </w:r>
          </w:p>
        </w:tc>
        <w:tc>
          <w:tcPr>
            <w:tcW w:w="2891" w:type="dxa"/>
            <w:vAlign w:val="center"/>
          </w:tcPr>
          <w:p w:rsidR="00E77AA9" w:rsidRDefault="00B9788A">
            <w:pPr>
              <w:pStyle w:val="2"/>
            </w:pPr>
            <w:r>
              <w:t>维护合格率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维护成本</w:t>
            </w:r>
          </w:p>
        </w:tc>
        <w:tc>
          <w:tcPr>
            <w:tcW w:w="2891" w:type="dxa"/>
            <w:vAlign w:val="center"/>
          </w:tcPr>
          <w:p w:rsidR="00E77AA9" w:rsidRDefault="00B9788A">
            <w:pPr>
              <w:pStyle w:val="2"/>
            </w:pPr>
            <w:r>
              <w:t>维护成本</w:t>
            </w:r>
          </w:p>
        </w:tc>
        <w:tc>
          <w:tcPr>
            <w:tcW w:w="1276" w:type="dxa"/>
            <w:vAlign w:val="center"/>
          </w:tcPr>
          <w:p w:rsidR="00E77AA9" w:rsidRDefault="00B9788A">
            <w:pPr>
              <w:pStyle w:val="2"/>
            </w:pPr>
            <w:r>
              <w:t>≤20</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会议表决系统稳定率</w:t>
            </w:r>
          </w:p>
        </w:tc>
        <w:tc>
          <w:tcPr>
            <w:tcW w:w="2891" w:type="dxa"/>
            <w:vAlign w:val="center"/>
          </w:tcPr>
          <w:p w:rsidR="00E77AA9" w:rsidRDefault="00B9788A">
            <w:pPr>
              <w:pStyle w:val="2"/>
            </w:pPr>
            <w:r>
              <w:t>会议表决系统稳定率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使用系统人员满意度</w:t>
            </w:r>
          </w:p>
        </w:tc>
        <w:tc>
          <w:tcPr>
            <w:tcW w:w="2891" w:type="dxa"/>
            <w:vAlign w:val="center"/>
          </w:tcPr>
          <w:p w:rsidR="00E77AA9" w:rsidRDefault="00B9788A">
            <w:pPr>
              <w:pStyle w:val="2"/>
            </w:pPr>
            <w:r>
              <w:t>使用系统人员满意度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34" w:name="_Toc_4_4_0000000035"/>
      <w:r>
        <w:rPr>
          <w:rFonts w:ascii="方正仿宋_GBK" w:eastAsia="方正仿宋_GBK" w:hAnsi="方正仿宋_GBK" w:cs="方正仿宋_GBK"/>
          <w:color w:val="000000"/>
          <w:sz w:val="28"/>
        </w:rPr>
        <w:t>32.</w:t>
      </w:r>
      <w:r>
        <w:rPr>
          <w:rFonts w:ascii="方正仿宋_GBK" w:eastAsia="方正仿宋_GBK" w:hAnsi="方正仿宋_GBK" w:cs="方正仿宋_GBK"/>
          <w:color w:val="000000"/>
          <w:sz w:val="28"/>
        </w:rPr>
        <w:t>唐山大剧院运营经费绩效目标表</w:t>
      </w:r>
      <w:bookmarkEnd w:id="3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13020026P0083H810005Y</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唐山大剧院运营经费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1200.00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1200.00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用于唐山大剧院运营。</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25%</w:t>
            </w:r>
          </w:p>
        </w:tc>
        <w:tc>
          <w:tcPr>
            <w:tcW w:w="1587" w:type="dxa"/>
            <w:vAlign w:val="center"/>
          </w:tcPr>
          <w:p w:rsidR="00E77AA9" w:rsidRDefault="00B9788A">
            <w:pPr>
              <w:pStyle w:val="3"/>
            </w:pPr>
            <w:r>
              <w:t>50%</w:t>
            </w:r>
          </w:p>
        </w:tc>
        <w:tc>
          <w:tcPr>
            <w:tcW w:w="1304" w:type="dxa"/>
            <w:vAlign w:val="center"/>
          </w:tcPr>
          <w:p w:rsidR="00E77AA9" w:rsidRDefault="00B9788A">
            <w:pPr>
              <w:pStyle w:val="3"/>
            </w:pPr>
            <w:r>
              <w:t>75%</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做好运营经费拨付，保障大剧院正常运营。</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组织演出场次</w:t>
            </w:r>
          </w:p>
        </w:tc>
        <w:tc>
          <w:tcPr>
            <w:tcW w:w="2891" w:type="dxa"/>
            <w:vAlign w:val="center"/>
          </w:tcPr>
          <w:p w:rsidR="00E77AA9" w:rsidRDefault="00B9788A">
            <w:pPr>
              <w:pStyle w:val="2"/>
            </w:pPr>
            <w:r>
              <w:t>组织演出场次</w:t>
            </w:r>
          </w:p>
        </w:tc>
        <w:tc>
          <w:tcPr>
            <w:tcW w:w="1276" w:type="dxa"/>
            <w:vAlign w:val="center"/>
          </w:tcPr>
          <w:p w:rsidR="00E77AA9" w:rsidRDefault="00B9788A">
            <w:pPr>
              <w:pStyle w:val="2"/>
            </w:pPr>
            <w:r>
              <w:t>≥0</w:t>
            </w:r>
            <w:r>
              <w:t>场</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观众上座率</w:t>
            </w:r>
          </w:p>
        </w:tc>
        <w:tc>
          <w:tcPr>
            <w:tcW w:w="2891" w:type="dxa"/>
            <w:vAlign w:val="center"/>
          </w:tcPr>
          <w:p w:rsidR="00E77AA9" w:rsidRDefault="00B9788A">
            <w:pPr>
              <w:pStyle w:val="2"/>
            </w:pPr>
            <w:r>
              <w:t>观众上座率</w:t>
            </w:r>
          </w:p>
        </w:tc>
        <w:tc>
          <w:tcPr>
            <w:tcW w:w="1276" w:type="dxa"/>
            <w:vAlign w:val="center"/>
          </w:tcPr>
          <w:p w:rsidR="00E77AA9" w:rsidRDefault="00B9788A">
            <w:pPr>
              <w:pStyle w:val="2"/>
            </w:pPr>
            <w:r>
              <w:t>≥60%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运营成本</w:t>
            </w:r>
          </w:p>
        </w:tc>
        <w:tc>
          <w:tcPr>
            <w:tcW w:w="2891" w:type="dxa"/>
            <w:vAlign w:val="center"/>
          </w:tcPr>
          <w:p w:rsidR="00E77AA9" w:rsidRDefault="00B9788A">
            <w:pPr>
              <w:pStyle w:val="2"/>
            </w:pPr>
            <w:r>
              <w:t>运营成本</w:t>
            </w:r>
          </w:p>
        </w:tc>
        <w:tc>
          <w:tcPr>
            <w:tcW w:w="1276" w:type="dxa"/>
            <w:vAlign w:val="center"/>
          </w:tcPr>
          <w:p w:rsidR="00E77AA9" w:rsidRDefault="00B9788A">
            <w:pPr>
              <w:pStyle w:val="2"/>
            </w:pPr>
            <w:r>
              <w:t>≤1200</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经济效益指标</w:t>
            </w:r>
          </w:p>
        </w:tc>
        <w:tc>
          <w:tcPr>
            <w:tcW w:w="1332" w:type="dxa"/>
            <w:vAlign w:val="center"/>
          </w:tcPr>
          <w:p w:rsidR="00E77AA9" w:rsidRDefault="00B9788A">
            <w:pPr>
              <w:pStyle w:val="2"/>
            </w:pPr>
            <w:r>
              <w:t>为唐山大剧院创造营业收入</w:t>
            </w:r>
          </w:p>
        </w:tc>
        <w:tc>
          <w:tcPr>
            <w:tcW w:w="2891" w:type="dxa"/>
            <w:vAlign w:val="center"/>
          </w:tcPr>
          <w:p w:rsidR="00E77AA9" w:rsidRDefault="00B9788A">
            <w:pPr>
              <w:pStyle w:val="2"/>
            </w:pPr>
            <w:r>
              <w:t>为唐山大剧院创造营业收入</w:t>
            </w:r>
          </w:p>
        </w:tc>
        <w:tc>
          <w:tcPr>
            <w:tcW w:w="1276" w:type="dxa"/>
            <w:vAlign w:val="center"/>
          </w:tcPr>
          <w:p w:rsidR="00E77AA9" w:rsidRDefault="00B9788A">
            <w:pPr>
              <w:pStyle w:val="2"/>
            </w:pPr>
            <w:r>
              <w:t>≥60</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观众满意度</w:t>
            </w:r>
          </w:p>
        </w:tc>
        <w:tc>
          <w:tcPr>
            <w:tcW w:w="2891" w:type="dxa"/>
            <w:vAlign w:val="center"/>
          </w:tcPr>
          <w:p w:rsidR="00E77AA9" w:rsidRDefault="00B9788A">
            <w:pPr>
              <w:pStyle w:val="2"/>
            </w:pPr>
            <w:r>
              <w:t>观众满意度</w:t>
            </w:r>
          </w:p>
        </w:tc>
        <w:tc>
          <w:tcPr>
            <w:tcW w:w="1276" w:type="dxa"/>
            <w:vAlign w:val="center"/>
          </w:tcPr>
          <w:p w:rsidR="00E77AA9" w:rsidRDefault="00B9788A">
            <w:pPr>
              <w:pStyle w:val="2"/>
            </w:pPr>
            <w:r>
              <w:t>≥75%</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35" w:name="_Toc_4_4_0000000036"/>
      <w:r>
        <w:rPr>
          <w:rFonts w:ascii="方正仿宋_GBK" w:eastAsia="方正仿宋_GBK" w:hAnsi="方正仿宋_GBK" w:cs="方正仿宋_GBK"/>
          <w:color w:val="000000"/>
          <w:sz w:val="28"/>
        </w:rPr>
        <w:t>33.</w:t>
      </w:r>
      <w:r>
        <w:rPr>
          <w:rFonts w:ascii="方正仿宋_GBK" w:eastAsia="方正仿宋_GBK" w:hAnsi="方正仿宋_GBK" w:cs="方正仿宋_GBK"/>
          <w:color w:val="000000"/>
          <w:sz w:val="28"/>
        </w:rPr>
        <w:t>唐山市世界园艺博览会基础设施及配套</w:t>
      </w:r>
      <w:r>
        <w:rPr>
          <w:rFonts w:ascii="方正仿宋_GBK" w:eastAsia="方正仿宋_GBK" w:hAnsi="方正仿宋_GBK" w:cs="方正仿宋_GBK"/>
          <w:color w:val="000000"/>
          <w:sz w:val="28"/>
        </w:rPr>
        <w:t>PPP</w:t>
      </w:r>
      <w:r>
        <w:rPr>
          <w:rFonts w:ascii="方正仿宋_GBK" w:eastAsia="方正仿宋_GBK" w:hAnsi="方正仿宋_GBK" w:cs="方正仿宋_GBK"/>
          <w:color w:val="000000"/>
          <w:sz w:val="28"/>
        </w:rPr>
        <w:t>项目绩效目标表</w:t>
      </w:r>
      <w:bookmarkEnd w:id="3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13020026P00742610004Q</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唐山</w:t>
            </w:r>
            <w:proofErr w:type="gramStart"/>
            <w:r>
              <w:t>市世界</w:t>
            </w:r>
            <w:proofErr w:type="gramEnd"/>
            <w:r>
              <w:t>园艺博览会基础设施及配套</w:t>
            </w:r>
            <w:r>
              <w:t>PPP</w:t>
            </w:r>
            <w:r>
              <w:t>项目</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16500.00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16500.00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根据《</w:t>
            </w:r>
            <w:r>
              <w:t>2016</w:t>
            </w:r>
            <w:r>
              <w:t>年唐山世界园艺博览会基础设施及配套项目之补充合作合同》以及</w:t>
            </w:r>
            <w:r>
              <w:t>2026</w:t>
            </w:r>
            <w:r>
              <w:t>年度工作进展情况，安排该项目补贴资金</w:t>
            </w:r>
            <w:r>
              <w:t>16500</w:t>
            </w:r>
            <w:r>
              <w:t>万元。主要用于景区商业运营和景区维护，并对项目设备设施定期进行检修保养，确保项目设施的完好的运营状态</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25%</w:t>
            </w:r>
          </w:p>
        </w:tc>
        <w:tc>
          <w:tcPr>
            <w:tcW w:w="1587" w:type="dxa"/>
            <w:vAlign w:val="center"/>
          </w:tcPr>
          <w:p w:rsidR="00E77AA9" w:rsidRDefault="00B9788A">
            <w:pPr>
              <w:pStyle w:val="3"/>
            </w:pPr>
            <w:r>
              <w:t>50%</w:t>
            </w:r>
          </w:p>
        </w:tc>
        <w:tc>
          <w:tcPr>
            <w:tcW w:w="1304" w:type="dxa"/>
            <w:vAlign w:val="center"/>
          </w:tcPr>
          <w:p w:rsidR="00E77AA9" w:rsidRDefault="00B9788A">
            <w:pPr>
              <w:pStyle w:val="3"/>
            </w:pPr>
            <w:r>
              <w:t>75%</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主要用于景区商业运营和景区维护，并对项目设备设施定期进行检修保养，确保项目设施的完好的运营状态</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游客入园人数</w:t>
            </w:r>
          </w:p>
        </w:tc>
        <w:tc>
          <w:tcPr>
            <w:tcW w:w="2891" w:type="dxa"/>
            <w:vAlign w:val="center"/>
          </w:tcPr>
          <w:p w:rsidR="00E77AA9" w:rsidRDefault="00B9788A">
            <w:pPr>
              <w:pStyle w:val="2"/>
            </w:pPr>
            <w:r>
              <w:t>全年接待游客人数</w:t>
            </w:r>
          </w:p>
        </w:tc>
        <w:tc>
          <w:tcPr>
            <w:tcW w:w="1276" w:type="dxa"/>
            <w:vAlign w:val="center"/>
          </w:tcPr>
          <w:p w:rsidR="00E77AA9" w:rsidRDefault="00B9788A">
            <w:pPr>
              <w:pStyle w:val="2"/>
            </w:pPr>
            <w:r>
              <w:t>≥500</w:t>
            </w:r>
            <w:r>
              <w:t>万人次</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绿化养护合格率</w:t>
            </w:r>
          </w:p>
        </w:tc>
        <w:tc>
          <w:tcPr>
            <w:tcW w:w="2891" w:type="dxa"/>
            <w:vAlign w:val="center"/>
          </w:tcPr>
          <w:p w:rsidR="00E77AA9" w:rsidRDefault="00B9788A">
            <w:pPr>
              <w:pStyle w:val="2"/>
            </w:pPr>
            <w:r>
              <w:t>绿化养护合格率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运营成本</w:t>
            </w:r>
          </w:p>
        </w:tc>
        <w:tc>
          <w:tcPr>
            <w:tcW w:w="2891" w:type="dxa"/>
            <w:vAlign w:val="center"/>
          </w:tcPr>
          <w:p w:rsidR="00E77AA9" w:rsidRDefault="00B9788A">
            <w:pPr>
              <w:pStyle w:val="2"/>
            </w:pPr>
            <w:r>
              <w:t>运营成本</w:t>
            </w:r>
          </w:p>
        </w:tc>
        <w:tc>
          <w:tcPr>
            <w:tcW w:w="1276" w:type="dxa"/>
            <w:vAlign w:val="center"/>
          </w:tcPr>
          <w:p w:rsidR="00E77AA9" w:rsidRDefault="00B9788A">
            <w:pPr>
              <w:pStyle w:val="2"/>
            </w:pPr>
            <w:r>
              <w:t>≤16500</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项目完成时间</w:t>
            </w:r>
          </w:p>
        </w:tc>
        <w:tc>
          <w:tcPr>
            <w:tcW w:w="2891" w:type="dxa"/>
            <w:vAlign w:val="center"/>
          </w:tcPr>
          <w:p w:rsidR="00E77AA9" w:rsidRDefault="00B9788A">
            <w:pPr>
              <w:pStyle w:val="2"/>
            </w:pPr>
            <w:r>
              <w:t>项目完成时间</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经济效益指标</w:t>
            </w:r>
          </w:p>
        </w:tc>
        <w:tc>
          <w:tcPr>
            <w:tcW w:w="1332" w:type="dxa"/>
            <w:vAlign w:val="center"/>
          </w:tcPr>
          <w:p w:rsidR="00E77AA9" w:rsidRDefault="00B9788A">
            <w:pPr>
              <w:pStyle w:val="2"/>
            </w:pPr>
            <w:r>
              <w:t>带动旅游发展创收</w:t>
            </w:r>
          </w:p>
        </w:tc>
        <w:tc>
          <w:tcPr>
            <w:tcW w:w="2891" w:type="dxa"/>
            <w:vAlign w:val="center"/>
          </w:tcPr>
          <w:p w:rsidR="00E77AA9" w:rsidRDefault="00B9788A">
            <w:pPr>
              <w:pStyle w:val="2"/>
            </w:pPr>
            <w:r>
              <w:t>带动旅游发展创收</w:t>
            </w:r>
          </w:p>
        </w:tc>
        <w:tc>
          <w:tcPr>
            <w:tcW w:w="1276" w:type="dxa"/>
            <w:vAlign w:val="center"/>
          </w:tcPr>
          <w:p w:rsidR="00E77AA9" w:rsidRDefault="00B9788A">
            <w:pPr>
              <w:pStyle w:val="2"/>
            </w:pPr>
            <w:r>
              <w:t>≥5000</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游客满意度</w:t>
            </w:r>
          </w:p>
        </w:tc>
        <w:tc>
          <w:tcPr>
            <w:tcW w:w="2891" w:type="dxa"/>
            <w:vAlign w:val="center"/>
          </w:tcPr>
          <w:p w:rsidR="00E77AA9" w:rsidRDefault="00B9788A">
            <w:pPr>
              <w:pStyle w:val="2"/>
            </w:pPr>
            <w:r>
              <w:t>游客满意度</w:t>
            </w:r>
          </w:p>
        </w:tc>
        <w:tc>
          <w:tcPr>
            <w:tcW w:w="1276" w:type="dxa"/>
            <w:vAlign w:val="center"/>
          </w:tcPr>
          <w:p w:rsidR="00E77AA9" w:rsidRDefault="00B9788A">
            <w:pPr>
              <w:pStyle w:val="2"/>
            </w:pPr>
            <w:r>
              <w:t>≥90%</w:t>
            </w:r>
          </w:p>
          <w:p w:rsidR="00E77AA9" w:rsidRDefault="00E77AA9">
            <w:pPr>
              <w:pStyle w:val="2"/>
            </w:pP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36" w:name="_Toc_4_4_0000000037"/>
      <w:r>
        <w:rPr>
          <w:rFonts w:ascii="方正仿宋_GBK" w:eastAsia="方正仿宋_GBK" w:hAnsi="方正仿宋_GBK" w:cs="方正仿宋_GBK"/>
          <w:color w:val="000000"/>
          <w:sz w:val="28"/>
        </w:rPr>
        <w:t>34.</w:t>
      </w:r>
      <w:r>
        <w:rPr>
          <w:rFonts w:ascii="方正仿宋_GBK" w:eastAsia="方正仿宋_GBK" w:hAnsi="方正仿宋_GBK" w:cs="方正仿宋_GBK"/>
          <w:color w:val="000000"/>
          <w:sz w:val="28"/>
        </w:rPr>
        <w:t>文化和旅游事业发展专项资金</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冀东文艺三枝花免费招生经费绩效目标表</w:t>
      </w:r>
      <w:bookmarkEnd w:id="3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13020026P00742510015J</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文化和旅游事业发展专项资金</w:t>
            </w:r>
            <w:r>
              <w:t>-</w:t>
            </w:r>
            <w:r>
              <w:t>冀东文艺三枝花免费招生经费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70.00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70.00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冀东文艺三枝花免费招生经费</w:t>
            </w:r>
            <w:r>
              <w:t>70</w:t>
            </w:r>
            <w:r>
              <w:t>万元。在市委、市政府免收学费政策扶持下，自</w:t>
            </w:r>
            <w:r>
              <w:t>2010</w:t>
            </w:r>
            <w:r>
              <w:t>年起，唐山市艺术学校先后开办了免收学费的</w:t>
            </w:r>
            <w:r>
              <w:t>“</w:t>
            </w:r>
            <w:r>
              <w:t>冀东文艺三枝花</w:t>
            </w:r>
            <w:r>
              <w:t>”</w:t>
            </w:r>
            <w:r>
              <w:t>专业班，为我市具有地域特色的优秀传统文化培养接班人。</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100%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推动</w:t>
            </w:r>
            <w:r>
              <w:t>“</w:t>
            </w:r>
            <w:r>
              <w:t>冀东文艺三枝花</w:t>
            </w:r>
            <w:r>
              <w:t>”</w:t>
            </w:r>
            <w:r>
              <w:t>的传承与发扬</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免费学生人数</w:t>
            </w:r>
          </w:p>
        </w:tc>
        <w:tc>
          <w:tcPr>
            <w:tcW w:w="2891" w:type="dxa"/>
            <w:vAlign w:val="center"/>
          </w:tcPr>
          <w:p w:rsidR="00E77AA9" w:rsidRDefault="00B9788A">
            <w:pPr>
              <w:pStyle w:val="2"/>
            </w:pPr>
            <w:r>
              <w:t>免费学生人数</w:t>
            </w:r>
          </w:p>
        </w:tc>
        <w:tc>
          <w:tcPr>
            <w:tcW w:w="1276" w:type="dxa"/>
            <w:vAlign w:val="center"/>
          </w:tcPr>
          <w:p w:rsidR="00E77AA9" w:rsidRDefault="00B9788A">
            <w:pPr>
              <w:pStyle w:val="2"/>
            </w:pPr>
            <w:r>
              <w:t>≥25</w:t>
            </w:r>
            <w:r>
              <w:t>人</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学生留存率</w:t>
            </w:r>
          </w:p>
        </w:tc>
        <w:tc>
          <w:tcPr>
            <w:tcW w:w="2891" w:type="dxa"/>
            <w:vAlign w:val="center"/>
          </w:tcPr>
          <w:p w:rsidR="00E77AA9" w:rsidRDefault="00B9788A">
            <w:pPr>
              <w:pStyle w:val="2"/>
            </w:pPr>
            <w:r>
              <w:t>学生留存率</w:t>
            </w:r>
          </w:p>
        </w:tc>
        <w:tc>
          <w:tcPr>
            <w:tcW w:w="1276" w:type="dxa"/>
            <w:vAlign w:val="center"/>
          </w:tcPr>
          <w:p w:rsidR="00E77AA9" w:rsidRDefault="00B9788A">
            <w:pPr>
              <w:pStyle w:val="2"/>
            </w:pPr>
            <w:r>
              <w:t>≥95%</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项目总成本</w:t>
            </w:r>
          </w:p>
        </w:tc>
        <w:tc>
          <w:tcPr>
            <w:tcW w:w="1276" w:type="dxa"/>
            <w:vAlign w:val="center"/>
          </w:tcPr>
          <w:p w:rsidR="00E77AA9" w:rsidRDefault="00B9788A">
            <w:pPr>
              <w:pStyle w:val="2"/>
            </w:pPr>
            <w:r>
              <w:t>≤70</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学生艺术素养提高率</w:t>
            </w:r>
          </w:p>
        </w:tc>
        <w:tc>
          <w:tcPr>
            <w:tcW w:w="2891" w:type="dxa"/>
            <w:vAlign w:val="center"/>
          </w:tcPr>
          <w:p w:rsidR="00E77AA9" w:rsidRDefault="00B9788A">
            <w:pPr>
              <w:pStyle w:val="2"/>
            </w:pPr>
            <w:r>
              <w:t>学生艺术素养提高率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师生满意度</w:t>
            </w:r>
          </w:p>
        </w:tc>
        <w:tc>
          <w:tcPr>
            <w:tcW w:w="2891" w:type="dxa"/>
            <w:vAlign w:val="center"/>
          </w:tcPr>
          <w:p w:rsidR="00E77AA9" w:rsidRDefault="00B9788A">
            <w:pPr>
              <w:pStyle w:val="2"/>
            </w:pPr>
            <w:r>
              <w:t>师生满意度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37" w:name="_Toc_4_4_0000000038"/>
      <w:r>
        <w:rPr>
          <w:rFonts w:ascii="方正仿宋_GBK" w:eastAsia="方正仿宋_GBK" w:hAnsi="方正仿宋_GBK" w:cs="方正仿宋_GBK"/>
          <w:color w:val="000000"/>
          <w:sz w:val="28"/>
        </w:rPr>
        <w:t>35.</w:t>
      </w:r>
      <w:r>
        <w:rPr>
          <w:rFonts w:ascii="方正仿宋_GBK" w:eastAsia="方正仿宋_GBK" w:hAnsi="方正仿宋_GBK" w:cs="方正仿宋_GBK"/>
          <w:color w:val="000000"/>
          <w:sz w:val="28"/>
        </w:rPr>
        <w:t>文化和旅游事业发展专项资金</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文化事业发展专项资金绩效目标表</w:t>
      </w:r>
      <w:bookmarkEnd w:id="3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13020026P00742510012P</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文化和旅游事业发展专项资金</w:t>
            </w:r>
            <w:r>
              <w:t>-</w:t>
            </w:r>
            <w:r>
              <w:t>文化事业发展专项资金</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850.00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850.00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根据市委市政府关于文化体制改革相关文件精神《中共唐山市委唐山市人民政府关于文化体制改革的意见》（</w:t>
            </w:r>
            <w:proofErr w:type="gramStart"/>
            <w:r>
              <w:t>唐发〔</w:t>
            </w:r>
            <w:r>
              <w:t>2009</w:t>
            </w:r>
            <w:r>
              <w:t>〕</w:t>
            </w:r>
            <w:proofErr w:type="gramEnd"/>
            <w:r>
              <w:t>22</w:t>
            </w:r>
            <w:r>
              <w:t>号）、唐山市财政局印发《关于支持国有文化企业发展的财政政策》的通知（</w:t>
            </w:r>
            <w:proofErr w:type="gramStart"/>
            <w:r>
              <w:t>唐财文</w:t>
            </w:r>
            <w:proofErr w:type="gramEnd"/>
            <w:r>
              <w:t>〔</w:t>
            </w:r>
            <w:r>
              <w:t>2018</w:t>
            </w:r>
            <w:r>
              <w:t>〕</w:t>
            </w:r>
            <w:r>
              <w:t>3</w:t>
            </w:r>
            <w:r>
              <w:t>号），安排不少于</w:t>
            </w:r>
            <w:r>
              <w:t>850</w:t>
            </w:r>
            <w:r>
              <w:t>万元文化事业发展资金专项用于演艺集团演艺文化事业的发展。</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25%</w:t>
            </w:r>
          </w:p>
        </w:tc>
        <w:tc>
          <w:tcPr>
            <w:tcW w:w="1587" w:type="dxa"/>
            <w:vAlign w:val="center"/>
          </w:tcPr>
          <w:p w:rsidR="00E77AA9" w:rsidRDefault="00B9788A">
            <w:pPr>
              <w:pStyle w:val="3"/>
            </w:pPr>
            <w:r>
              <w:t>50%</w:t>
            </w:r>
          </w:p>
        </w:tc>
        <w:tc>
          <w:tcPr>
            <w:tcW w:w="1304" w:type="dxa"/>
            <w:vAlign w:val="center"/>
          </w:tcPr>
          <w:p w:rsidR="00E77AA9" w:rsidRDefault="00B9788A">
            <w:pPr>
              <w:pStyle w:val="3"/>
            </w:pPr>
            <w:r>
              <w:t>75%</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打造精品剧目，普及地方戏曲，推广濒危剧种</w:t>
            </w:r>
          </w:p>
          <w:p w:rsidR="00E77AA9" w:rsidRDefault="00B9788A">
            <w:pPr>
              <w:pStyle w:val="2"/>
            </w:pPr>
            <w:r>
              <w:t>2.</w:t>
            </w:r>
            <w:r>
              <w:t>复排评剧等，传承经典剧目，培养评剧人才</w:t>
            </w:r>
          </w:p>
          <w:p w:rsidR="00E77AA9" w:rsidRDefault="00B9788A">
            <w:pPr>
              <w:pStyle w:val="2"/>
            </w:pPr>
            <w:r>
              <w:t>3.</w:t>
            </w:r>
            <w:r>
              <w:t>主要节庆演出活动，活跃群众文化生活</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完成演出任务</w:t>
            </w:r>
          </w:p>
        </w:tc>
        <w:tc>
          <w:tcPr>
            <w:tcW w:w="2891" w:type="dxa"/>
            <w:vAlign w:val="center"/>
          </w:tcPr>
          <w:p w:rsidR="00E77AA9" w:rsidRDefault="00B9788A">
            <w:pPr>
              <w:pStyle w:val="2"/>
            </w:pPr>
            <w:r>
              <w:t>完成演出任务</w:t>
            </w:r>
          </w:p>
        </w:tc>
        <w:tc>
          <w:tcPr>
            <w:tcW w:w="1276" w:type="dxa"/>
            <w:vAlign w:val="center"/>
          </w:tcPr>
          <w:p w:rsidR="00E77AA9" w:rsidRDefault="00B9788A">
            <w:pPr>
              <w:pStyle w:val="2"/>
            </w:pPr>
            <w:r>
              <w:t>≥110</w:t>
            </w:r>
            <w:r>
              <w:t>场</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演出效果</w:t>
            </w:r>
          </w:p>
        </w:tc>
        <w:tc>
          <w:tcPr>
            <w:tcW w:w="2891" w:type="dxa"/>
            <w:vAlign w:val="center"/>
          </w:tcPr>
          <w:p w:rsidR="00E77AA9" w:rsidRDefault="00B9788A">
            <w:pPr>
              <w:pStyle w:val="2"/>
            </w:pPr>
            <w:r>
              <w:t>创作、演出完成率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完成时间</w:t>
            </w:r>
          </w:p>
        </w:tc>
        <w:tc>
          <w:tcPr>
            <w:tcW w:w="2891" w:type="dxa"/>
            <w:vAlign w:val="center"/>
          </w:tcPr>
          <w:p w:rsidR="00E77AA9" w:rsidRDefault="00B9788A">
            <w:pPr>
              <w:pStyle w:val="2"/>
            </w:pPr>
            <w:r>
              <w:t>完成时间</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演出剧目项目成本</w:t>
            </w:r>
          </w:p>
        </w:tc>
        <w:tc>
          <w:tcPr>
            <w:tcW w:w="2891" w:type="dxa"/>
            <w:vAlign w:val="center"/>
          </w:tcPr>
          <w:p w:rsidR="00E77AA9" w:rsidRDefault="00B9788A">
            <w:pPr>
              <w:pStyle w:val="2"/>
            </w:pPr>
            <w:r>
              <w:t>演出剧目项目成本</w:t>
            </w:r>
          </w:p>
        </w:tc>
        <w:tc>
          <w:tcPr>
            <w:tcW w:w="1276" w:type="dxa"/>
            <w:vAlign w:val="center"/>
          </w:tcPr>
          <w:p w:rsidR="00E77AA9" w:rsidRDefault="00B9788A">
            <w:pPr>
              <w:pStyle w:val="2"/>
            </w:pPr>
            <w:r>
              <w:t>≤850</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弘扬唐山文化事业</w:t>
            </w:r>
          </w:p>
        </w:tc>
        <w:tc>
          <w:tcPr>
            <w:tcW w:w="2891" w:type="dxa"/>
            <w:vAlign w:val="center"/>
          </w:tcPr>
          <w:p w:rsidR="00E77AA9" w:rsidRDefault="00B9788A">
            <w:pPr>
              <w:pStyle w:val="2"/>
            </w:pPr>
            <w:r>
              <w:t>弘扬传统艺术，完成剧目创作及演出率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观众满意度</w:t>
            </w:r>
          </w:p>
        </w:tc>
        <w:tc>
          <w:tcPr>
            <w:tcW w:w="2891" w:type="dxa"/>
            <w:vAlign w:val="center"/>
          </w:tcPr>
          <w:p w:rsidR="00E77AA9" w:rsidRDefault="00B9788A">
            <w:pPr>
              <w:pStyle w:val="2"/>
            </w:pPr>
            <w:r>
              <w:t>观看剧（节）目演出的观众满意度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38" w:name="_Toc_4_4_0000000039"/>
      <w:r>
        <w:rPr>
          <w:rFonts w:ascii="方正仿宋_GBK" w:eastAsia="方正仿宋_GBK" w:hAnsi="方正仿宋_GBK" w:cs="方正仿宋_GBK"/>
          <w:color w:val="000000"/>
          <w:sz w:val="28"/>
        </w:rPr>
        <w:t>36.</w:t>
      </w:r>
      <w:r>
        <w:rPr>
          <w:rFonts w:ascii="方正仿宋_GBK" w:eastAsia="方正仿宋_GBK" w:hAnsi="方正仿宋_GBK" w:cs="方正仿宋_GBK"/>
          <w:color w:val="000000"/>
          <w:sz w:val="28"/>
        </w:rPr>
        <w:t>文化和旅游事业发展专项资金</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文旅发展专项资金绩效目标表</w:t>
      </w:r>
      <w:bookmarkEnd w:id="3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13020026P007425100166</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文化和旅游事业发展专项资金</w:t>
            </w:r>
            <w:r>
              <w:t>-</w:t>
            </w:r>
            <w:proofErr w:type="gramStart"/>
            <w:r>
              <w:t>文旅发展</w:t>
            </w:r>
            <w:proofErr w:type="gramEnd"/>
            <w:r>
              <w:t>专项资金</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310.00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310.00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1.</w:t>
            </w:r>
            <w:r>
              <w:t>开展</w:t>
            </w:r>
            <w:proofErr w:type="gramStart"/>
            <w:r>
              <w:t>文旅比赛</w:t>
            </w:r>
            <w:proofErr w:type="gramEnd"/>
            <w:r>
              <w:t>活动、</w:t>
            </w:r>
            <w:proofErr w:type="gramStart"/>
            <w:r>
              <w:t>文旅交流</w:t>
            </w:r>
            <w:proofErr w:type="gramEnd"/>
            <w:r>
              <w:t>、文艺创作研讨演出；</w:t>
            </w:r>
            <w:r>
              <w:t>2.</w:t>
            </w:r>
            <w:proofErr w:type="gramStart"/>
            <w:r>
              <w:t>文旅产业</w:t>
            </w:r>
            <w:proofErr w:type="gramEnd"/>
            <w:r>
              <w:t>招商、</w:t>
            </w:r>
            <w:proofErr w:type="gramStart"/>
            <w:r>
              <w:t>文旅项目</w:t>
            </w:r>
            <w:proofErr w:type="gramEnd"/>
            <w:r>
              <w:t>推动、文</w:t>
            </w:r>
            <w:proofErr w:type="gramStart"/>
            <w:r>
              <w:t>创及文旅消费</w:t>
            </w:r>
            <w:proofErr w:type="gramEnd"/>
            <w:r>
              <w:t>促进；</w:t>
            </w:r>
            <w:r>
              <w:t>3.</w:t>
            </w:r>
            <w:r>
              <w:t>培育</w:t>
            </w:r>
            <w:proofErr w:type="gramStart"/>
            <w:r>
              <w:t>高品质文旅产品</w:t>
            </w:r>
            <w:proofErr w:type="gramEnd"/>
            <w:r>
              <w:t>，</w:t>
            </w:r>
            <w:proofErr w:type="gramStart"/>
            <w:r>
              <w:t>加强文旅公共</w:t>
            </w:r>
            <w:proofErr w:type="gramEnd"/>
            <w:r>
              <w:t>服务体系建设；</w:t>
            </w:r>
            <w:r>
              <w:t>4.</w:t>
            </w:r>
            <w:r>
              <w:t>乡村旅游、工业旅游发展，乡村</w:t>
            </w:r>
            <w:proofErr w:type="gramStart"/>
            <w:r>
              <w:t>文旅设施</w:t>
            </w:r>
            <w:proofErr w:type="gramEnd"/>
            <w:r>
              <w:t>建设及旅游景区度假区创建复核工作；</w:t>
            </w:r>
            <w:r>
              <w:t>5.</w:t>
            </w:r>
            <w:r>
              <w:t>旅游行业监管、提升旅游服务质量工作及</w:t>
            </w:r>
            <w:r>
              <w:t>5.19</w:t>
            </w:r>
            <w:r>
              <w:t>中国旅游日宣传活动；</w:t>
            </w:r>
            <w:r>
              <w:t>6.</w:t>
            </w:r>
            <w:r>
              <w:t>唐山</w:t>
            </w:r>
            <w:proofErr w:type="gramStart"/>
            <w:r>
              <w:t>文旅品牌</w:t>
            </w:r>
            <w:proofErr w:type="gramEnd"/>
            <w:r>
              <w:t>建设、</w:t>
            </w:r>
            <w:proofErr w:type="gramStart"/>
            <w:r>
              <w:t>文旅宣传</w:t>
            </w:r>
            <w:proofErr w:type="gramEnd"/>
            <w:r>
              <w:t>推广工作；</w:t>
            </w:r>
            <w:r>
              <w:t>7.</w:t>
            </w:r>
            <w:proofErr w:type="gramStart"/>
            <w:r>
              <w:t>研</w:t>
            </w:r>
            <w:proofErr w:type="gramEnd"/>
            <w:r>
              <w:t>学旅游品质提升；</w:t>
            </w:r>
            <w:r>
              <w:t>8.</w:t>
            </w:r>
            <w:r>
              <w:t>唐山市智慧旅游平台（</w:t>
            </w:r>
            <w:r>
              <w:t>“</w:t>
            </w:r>
            <w:r>
              <w:t>一部手机游唐山</w:t>
            </w:r>
            <w:r>
              <w:t>”</w:t>
            </w:r>
            <w:r>
              <w:t>）运维经费；</w:t>
            </w:r>
            <w:r>
              <w:t>9.</w:t>
            </w:r>
            <w:r>
              <w:t>地接奖励及新疆、西藏对口帮扶工作，</w:t>
            </w:r>
            <w:proofErr w:type="gramStart"/>
            <w:r>
              <w:t>十五五</w:t>
            </w:r>
            <w:proofErr w:type="gramEnd"/>
            <w:r>
              <w:t>规划编制，信息化建设经费，游客满意度调查，游客抽样调查，内</w:t>
            </w:r>
            <w:r>
              <w:t>审、立法及文化资产清查等工作。</w:t>
            </w:r>
            <w:r>
              <w:t>10.</w:t>
            </w:r>
            <w:proofErr w:type="gramStart"/>
            <w:r>
              <w:t>文旅多</w:t>
            </w:r>
            <w:proofErr w:type="gramEnd"/>
            <w:r>
              <w:t>层级视频会议系统电路租用费。</w:t>
            </w:r>
          </w:p>
          <w:p w:rsidR="00E77AA9" w:rsidRDefault="00E77AA9">
            <w:pPr>
              <w:pStyle w:val="2"/>
            </w:pP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20%</w:t>
            </w:r>
          </w:p>
        </w:tc>
        <w:tc>
          <w:tcPr>
            <w:tcW w:w="1304" w:type="dxa"/>
            <w:vAlign w:val="center"/>
          </w:tcPr>
          <w:p w:rsidR="00E77AA9" w:rsidRDefault="00B9788A">
            <w:pPr>
              <w:pStyle w:val="3"/>
            </w:pPr>
            <w:r>
              <w:t>50%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w:t>
            </w:r>
            <w:proofErr w:type="gramStart"/>
            <w:r>
              <w:t>文旅发展</w:t>
            </w:r>
            <w:proofErr w:type="gramEnd"/>
            <w:r>
              <w:t>专项支出</w:t>
            </w:r>
            <w:r>
              <w:t>,</w:t>
            </w:r>
            <w:r>
              <w:t>保障单位业务开展</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文化交流次数</w:t>
            </w:r>
          </w:p>
        </w:tc>
        <w:tc>
          <w:tcPr>
            <w:tcW w:w="2891" w:type="dxa"/>
            <w:vAlign w:val="center"/>
          </w:tcPr>
          <w:p w:rsidR="00E77AA9" w:rsidRDefault="00B9788A">
            <w:pPr>
              <w:pStyle w:val="2"/>
            </w:pPr>
            <w:r>
              <w:t>文化交流次数</w:t>
            </w:r>
          </w:p>
        </w:tc>
        <w:tc>
          <w:tcPr>
            <w:tcW w:w="1276" w:type="dxa"/>
            <w:vAlign w:val="center"/>
          </w:tcPr>
          <w:p w:rsidR="00E77AA9" w:rsidRDefault="00B9788A">
            <w:pPr>
              <w:pStyle w:val="2"/>
            </w:pPr>
            <w:r>
              <w:t>≥2</w:t>
            </w:r>
            <w:r>
              <w:t>次</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赴客源市场开展旅游宣传推介场次</w:t>
            </w:r>
          </w:p>
        </w:tc>
        <w:tc>
          <w:tcPr>
            <w:tcW w:w="2891" w:type="dxa"/>
            <w:vAlign w:val="center"/>
          </w:tcPr>
          <w:p w:rsidR="00E77AA9" w:rsidRDefault="00B9788A">
            <w:pPr>
              <w:pStyle w:val="2"/>
            </w:pPr>
            <w:r>
              <w:t>赴客源市场开展旅游宣传推介场次</w:t>
            </w:r>
          </w:p>
        </w:tc>
        <w:tc>
          <w:tcPr>
            <w:tcW w:w="1276" w:type="dxa"/>
            <w:vAlign w:val="center"/>
          </w:tcPr>
          <w:p w:rsidR="00E77AA9" w:rsidRDefault="00B9788A">
            <w:pPr>
              <w:pStyle w:val="2"/>
            </w:pPr>
            <w:r>
              <w:t>≥3</w:t>
            </w:r>
            <w:r>
              <w:t>次</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proofErr w:type="gramStart"/>
            <w:r>
              <w:t>文旅活动</w:t>
            </w:r>
            <w:proofErr w:type="gramEnd"/>
            <w:r>
              <w:t>服务质量</w:t>
            </w:r>
          </w:p>
        </w:tc>
        <w:tc>
          <w:tcPr>
            <w:tcW w:w="2891" w:type="dxa"/>
            <w:vAlign w:val="center"/>
          </w:tcPr>
          <w:p w:rsidR="00E77AA9" w:rsidRDefault="00B9788A">
            <w:pPr>
              <w:pStyle w:val="2"/>
            </w:pPr>
            <w:proofErr w:type="gramStart"/>
            <w:r>
              <w:t>文旅活动</w:t>
            </w:r>
            <w:proofErr w:type="gramEnd"/>
            <w:r>
              <w:t>服务质量</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proofErr w:type="gramStart"/>
            <w:r>
              <w:t>文旅项目</w:t>
            </w:r>
            <w:proofErr w:type="gramEnd"/>
            <w:r>
              <w:t>成本</w:t>
            </w:r>
          </w:p>
        </w:tc>
        <w:tc>
          <w:tcPr>
            <w:tcW w:w="2891" w:type="dxa"/>
            <w:vAlign w:val="center"/>
          </w:tcPr>
          <w:p w:rsidR="00E77AA9" w:rsidRDefault="00B9788A">
            <w:pPr>
              <w:pStyle w:val="2"/>
            </w:pPr>
            <w:proofErr w:type="gramStart"/>
            <w:r>
              <w:t>文旅项目</w:t>
            </w:r>
            <w:proofErr w:type="gramEnd"/>
            <w:r>
              <w:t>成本</w:t>
            </w:r>
          </w:p>
        </w:tc>
        <w:tc>
          <w:tcPr>
            <w:tcW w:w="1276" w:type="dxa"/>
            <w:vAlign w:val="center"/>
          </w:tcPr>
          <w:p w:rsidR="00E77AA9" w:rsidRDefault="00B9788A">
            <w:pPr>
              <w:pStyle w:val="2"/>
            </w:pPr>
            <w:r>
              <w:t>≤310</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增加旅游人次</w:t>
            </w:r>
          </w:p>
        </w:tc>
        <w:tc>
          <w:tcPr>
            <w:tcW w:w="2891" w:type="dxa"/>
            <w:vAlign w:val="center"/>
          </w:tcPr>
          <w:p w:rsidR="00E77AA9" w:rsidRDefault="00B9788A">
            <w:pPr>
              <w:pStyle w:val="2"/>
            </w:pPr>
            <w:r>
              <w:t>增加旅游人次</w:t>
            </w:r>
          </w:p>
        </w:tc>
        <w:tc>
          <w:tcPr>
            <w:tcW w:w="1276" w:type="dxa"/>
            <w:vAlign w:val="center"/>
          </w:tcPr>
          <w:p w:rsidR="00E77AA9" w:rsidRDefault="00B9788A">
            <w:pPr>
              <w:pStyle w:val="2"/>
            </w:pPr>
            <w:r>
              <w:t>≥100</w:t>
            </w:r>
            <w:r>
              <w:t>万人次</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proofErr w:type="gramStart"/>
            <w:r>
              <w:t>文旅活动</w:t>
            </w:r>
            <w:proofErr w:type="gramEnd"/>
            <w:r>
              <w:t>服务对象满意度</w:t>
            </w:r>
          </w:p>
        </w:tc>
        <w:tc>
          <w:tcPr>
            <w:tcW w:w="2891" w:type="dxa"/>
            <w:vAlign w:val="center"/>
          </w:tcPr>
          <w:p w:rsidR="00E77AA9" w:rsidRDefault="00B9788A">
            <w:pPr>
              <w:pStyle w:val="2"/>
            </w:pPr>
            <w:proofErr w:type="gramStart"/>
            <w:r>
              <w:t>文旅活动</w:t>
            </w:r>
            <w:proofErr w:type="gramEnd"/>
            <w:r>
              <w:t>服务对象满意度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39" w:name="_Toc_4_4_0000000040"/>
      <w:r>
        <w:rPr>
          <w:rFonts w:ascii="方正仿宋_GBK" w:eastAsia="方正仿宋_GBK" w:hAnsi="方正仿宋_GBK" w:cs="方正仿宋_GBK"/>
          <w:color w:val="000000"/>
          <w:sz w:val="28"/>
        </w:rPr>
        <w:t>37.</w:t>
      </w:r>
      <w:r>
        <w:rPr>
          <w:rFonts w:ascii="方正仿宋_GBK" w:eastAsia="方正仿宋_GBK" w:hAnsi="方正仿宋_GBK" w:cs="方正仿宋_GBK"/>
          <w:color w:val="000000"/>
          <w:sz w:val="28"/>
        </w:rPr>
        <w:t>文物保护专项经费绩效目标表</w:t>
      </w:r>
      <w:bookmarkEnd w:id="3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13020026P00EDF110008G</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文物保护专项经费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70.00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70.00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1.</w:t>
            </w:r>
            <w:r>
              <w:t>市级文物保护专项资金</w:t>
            </w:r>
            <w:r>
              <w:t>45</w:t>
            </w:r>
            <w:r>
              <w:t>万元。</w:t>
            </w:r>
          </w:p>
          <w:p w:rsidR="00E77AA9" w:rsidRDefault="00B9788A">
            <w:pPr>
              <w:pStyle w:val="2"/>
            </w:pPr>
            <w:r>
              <w:t>2.</w:t>
            </w:r>
            <w:r>
              <w:t>文物保护专项经费（非</w:t>
            </w:r>
            <w:proofErr w:type="gramStart"/>
            <w:r>
              <w:t>遗保护</w:t>
            </w:r>
            <w:proofErr w:type="gramEnd"/>
            <w:r>
              <w:t>传承部分）工作经费</w:t>
            </w:r>
            <w:r>
              <w:t>25</w:t>
            </w:r>
            <w:r>
              <w:t>万元。</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50%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完成文物保护工作，延续历史文脉，提高我市文物保护整体水平。完成市级非遗传承人传习补贴以及非</w:t>
            </w:r>
            <w:proofErr w:type="gramStart"/>
            <w:r>
              <w:t>遗保护</w:t>
            </w:r>
            <w:proofErr w:type="gramEnd"/>
            <w:r>
              <w:t>工作，促进非</w:t>
            </w:r>
            <w:proofErr w:type="gramStart"/>
            <w:r>
              <w:t>遗保护</w:t>
            </w:r>
            <w:proofErr w:type="gramEnd"/>
            <w:r>
              <w:t>传承体系完善提升。</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完成文物保护工程数量</w:t>
            </w:r>
          </w:p>
        </w:tc>
        <w:tc>
          <w:tcPr>
            <w:tcW w:w="2891" w:type="dxa"/>
            <w:vAlign w:val="center"/>
          </w:tcPr>
          <w:p w:rsidR="00E77AA9" w:rsidRDefault="00B9788A">
            <w:pPr>
              <w:pStyle w:val="2"/>
            </w:pPr>
            <w:r>
              <w:t>完成文物保护工程数量</w:t>
            </w:r>
          </w:p>
        </w:tc>
        <w:tc>
          <w:tcPr>
            <w:tcW w:w="1276" w:type="dxa"/>
            <w:vAlign w:val="center"/>
          </w:tcPr>
          <w:p w:rsidR="00E77AA9" w:rsidRDefault="00B9788A">
            <w:pPr>
              <w:pStyle w:val="2"/>
            </w:pPr>
            <w:r>
              <w:t>1</w:t>
            </w:r>
            <w:r>
              <w:t>项</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发放非遗传承人补贴人数</w:t>
            </w:r>
          </w:p>
        </w:tc>
        <w:tc>
          <w:tcPr>
            <w:tcW w:w="2891" w:type="dxa"/>
            <w:vAlign w:val="center"/>
          </w:tcPr>
          <w:p w:rsidR="00E77AA9" w:rsidRDefault="00B9788A">
            <w:pPr>
              <w:pStyle w:val="2"/>
            </w:pPr>
            <w:r>
              <w:t>发放非遗传承人补贴人数</w:t>
            </w:r>
          </w:p>
        </w:tc>
        <w:tc>
          <w:tcPr>
            <w:tcW w:w="1276" w:type="dxa"/>
            <w:vAlign w:val="center"/>
          </w:tcPr>
          <w:p w:rsidR="00E77AA9" w:rsidRDefault="00B9788A">
            <w:pPr>
              <w:pStyle w:val="2"/>
            </w:pPr>
            <w:r>
              <w:t>326</w:t>
            </w:r>
            <w:r>
              <w:t>人</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项目验收通过率</w:t>
            </w:r>
          </w:p>
        </w:tc>
        <w:tc>
          <w:tcPr>
            <w:tcW w:w="2891" w:type="dxa"/>
            <w:vAlign w:val="center"/>
          </w:tcPr>
          <w:p w:rsidR="00E77AA9" w:rsidRDefault="00B9788A">
            <w:pPr>
              <w:pStyle w:val="2"/>
            </w:pPr>
            <w:r>
              <w:t>工程竣工</w:t>
            </w:r>
            <w:proofErr w:type="gramStart"/>
            <w:r>
              <w:t>后专家</w:t>
            </w:r>
            <w:proofErr w:type="gramEnd"/>
            <w:r>
              <w:t>验收通过情况</w:t>
            </w:r>
          </w:p>
        </w:tc>
        <w:tc>
          <w:tcPr>
            <w:tcW w:w="1276" w:type="dxa"/>
            <w:vAlign w:val="center"/>
          </w:tcPr>
          <w:p w:rsidR="00E77AA9" w:rsidRDefault="00B9788A">
            <w:pPr>
              <w:pStyle w:val="2"/>
            </w:pPr>
            <w:r>
              <w:t>100%</w:t>
            </w:r>
          </w:p>
        </w:tc>
        <w:tc>
          <w:tcPr>
            <w:tcW w:w="1843" w:type="dxa"/>
            <w:vAlign w:val="center"/>
          </w:tcPr>
          <w:p w:rsidR="00E77AA9" w:rsidRDefault="00B9788A">
            <w:pPr>
              <w:pStyle w:val="2"/>
            </w:pPr>
            <w:r>
              <w:t>行业标准</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项目成本</w:t>
            </w:r>
          </w:p>
        </w:tc>
        <w:tc>
          <w:tcPr>
            <w:tcW w:w="2891" w:type="dxa"/>
            <w:vAlign w:val="center"/>
          </w:tcPr>
          <w:p w:rsidR="00E77AA9" w:rsidRDefault="00B9788A">
            <w:pPr>
              <w:pStyle w:val="2"/>
            </w:pPr>
            <w:r>
              <w:t>项目成本</w:t>
            </w:r>
          </w:p>
        </w:tc>
        <w:tc>
          <w:tcPr>
            <w:tcW w:w="1276" w:type="dxa"/>
            <w:vAlign w:val="center"/>
          </w:tcPr>
          <w:p w:rsidR="00E77AA9" w:rsidRDefault="00B9788A">
            <w:pPr>
              <w:pStyle w:val="2"/>
            </w:pPr>
            <w:r>
              <w:t>≤70</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参加文物景点游客增加率</w:t>
            </w:r>
          </w:p>
        </w:tc>
        <w:tc>
          <w:tcPr>
            <w:tcW w:w="2891" w:type="dxa"/>
            <w:vAlign w:val="center"/>
          </w:tcPr>
          <w:p w:rsidR="00E77AA9" w:rsidRDefault="00B9788A">
            <w:pPr>
              <w:pStyle w:val="2"/>
            </w:pPr>
            <w:r>
              <w:t>参加文物景点游客增加率</w:t>
            </w:r>
          </w:p>
        </w:tc>
        <w:tc>
          <w:tcPr>
            <w:tcW w:w="1276" w:type="dxa"/>
            <w:vAlign w:val="center"/>
          </w:tcPr>
          <w:p w:rsidR="00E77AA9" w:rsidRDefault="00B9788A">
            <w:pPr>
              <w:pStyle w:val="2"/>
            </w:pPr>
            <w:r>
              <w:t>≥10%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群众对文物保护满意度</w:t>
            </w:r>
          </w:p>
        </w:tc>
        <w:tc>
          <w:tcPr>
            <w:tcW w:w="2891" w:type="dxa"/>
            <w:vAlign w:val="center"/>
          </w:tcPr>
          <w:p w:rsidR="00E77AA9" w:rsidRDefault="00B9788A">
            <w:pPr>
              <w:pStyle w:val="2"/>
            </w:pPr>
            <w:r>
              <w:t>群众对文物保护满意度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40" w:name="_Toc_4_4_0000000041"/>
      <w:r>
        <w:rPr>
          <w:rFonts w:ascii="方正仿宋_GBK" w:eastAsia="方正仿宋_GBK" w:hAnsi="方正仿宋_GBK" w:cs="方正仿宋_GBK"/>
          <w:color w:val="000000"/>
          <w:sz w:val="28"/>
        </w:rPr>
        <w:t>38.</w:t>
      </w:r>
      <w:r>
        <w:rPr>
          <w:rFonts w:ascii="方正仿宋_GBK" w:eastAsia="方正仿宋_GBK" w:hAnsi="方正仿宋_GBK" w:cs="方正仿宋_GBK"/>
          <w:color w:val="000000"/>
          <w:sz w:val="28"/>
        </w:rPr>
        <w:t>中央公共文化服务体系建设专项配套资金绩效目标表</w:t>
      </w:r>
      <w:bookmarkEnd w:id="4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501001</w:t>
            </w:r>
            <w:r>
              <w:t>唐山市文化广电和旅游局本级</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13020026P00P82B100149</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中央公共文化服务体系建设专项配套资金</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200.00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200.00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根据《唐山市公共文化领域市与区财政事权和支出责任划分改革实施方案》（唐政办发〔</w:t>
            </w:r>
            <w:r>
              <w:t>2021</w:t>
            </w:r>
            <w:r>
              <w:t>〕</w:t>
            </w:r>
            <w:r>
              <w:t>4</w:t>
            </w:r>
            <w:r>
              <w:t>号），安排中央公共文化服务体系建设专项配套资金</w:t>
            </w:r>
            <w:r>
              <w:t>200</w:t>
            </w:r>
            <w:r>
              <w:t>万元，用于支持基本公共文化服务项目，主要用于三馆一站免费开放市级配套、读书看报、收听广播、开展文体活动等。</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用于三馆一站免费开放市级配套、读书看报、收听广播、开展文体活动等。改善公共文化服务水平</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支持基本公共文化服务项目数量</w:t>
            </w:r>
          </w:p>
        </w:tc>
        <w:tc>
          <w:tcPr>
            <w:tcW w:w="2891" w:type="dxa"/>
            <w:vAlign w:val="center"/>
          </w:tcPr>
          <w:p w:rsidR="00E77AA9" w:rsidRDefault="00B9788A">
            <w:pPr>
              <w:pStyle w:val="2"/>
            </w:pPr>
            <w:r>
              <w:t>支持基本公共文化服务项目数量</w:t>
            </w:r>
          </w:p>
        </w:tc>
        <w:tc>
          <w:tcPr>
            <w:tcW w:w="1276" w:type="dxa"/>
            <w:vAlign w:val="center"/>
          </w:tcPr>
          <w:p w:rsidR="00E77AA9" w:rsidRDefault="00B9788A">
            <w:pPr>
              <w:pStyle w:val="2"/>
            </w:pPr>
            <w:r>
              <w:t>≥2</w:t>
            </w:r>
            <w:r>
              <w:t>个</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支持基本公共文化服务项目合格率</w:t>
            </w:r>
          </w:p>
        </w:tc>
        <w:tc>
          <w:tcPr>
            <w:tcW w:w="2891" w:type="dxa"/>
            <w:vAlign w:val="center"/>
          </w:tcPr>
          <w:p w:rsidR="00E77AA9" w:rsidRDefault="00B9788A">
            <w:pPr>
              <w:pStyle w:val="2"/>
            </w:pPr>
            <w:r>
              <w:t>支持基本公共文化服务项目合格率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项目成本</w:t>
            </w:r>
          </w:p>
        </w:tc>
        <w:tc>
          <w:tcPr>
            <w:tcW w:w="2891" w:type="dxa"/>
            <w:vAlign w:val="center"/>
          </w:tcPr>
          <w:p w:rsidR="00E77AA9" w:rsidRDefault="00B9788A">
            <w:pPr>
              <w:pStyle w:val="2"/>
            </w:pPr>
            <w:r>
              <w:t>项目成本</w:t>
            </w:r>
          </w:p>
        </w:tc>
        <w:tc>
          <w:tcPr>
            <w:tcW w:w="1276" w:type="dxa"/>
            <w:vAlign w:val="center"/>
          </w:tcPr>
          <w:p w:rsidR="00E77AA9" w:rsidRDefault="00B9788A">
            <w:pPr>
              <w:pStyle w:val="2"/>
            </w:pPr>
            <w:r>
              <w:t>≤200</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提供三馆一站免费开放率</w:t>
            </w:r>
          </w:p>
        </w:tc>
        <w:tc>
          <w:tcPr>
            <w:tcW w:w="2891" w:type="dxa"/>
            <w:vAlign w:val="center"/>
          </w:tcPr>
          <w:p w:rsidR="00E77AA9" w:rsidRDefault="00B9788A">
            <w:pPr>
              <w:pStyle w:val="2"/>
            </w:pPr>
            <w:r>
              <w:t>提供三馆一站免费开放率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群众对国家基本公共文化服务满意度</w:t>
            </w:r>
          </w:p>
        </w:tc>
        <w:tc>
          <w:tcPr>
            <w:tcW w:w="2891" w:type="dxa"/>
            <w:vAlign w:val="center"/>
          </w:tcPr>
          <w:p w:rsidR="00E77AA9" w:rsidRDefault="00B9788A">
            <w:pPr>
              <w:pStyle w:val="2"/>
            </w:pPr>
            <w:r>
              <w:t>群众对国家基本公共文化服务满意度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41" w:name="_Toc_4_4_0000000042"/>
      <w:r>
        <w:rPr>
          <w:rFonts w:ascii="方正仿宋_GBK" w:eastAsia="方正仿宋_GBK" w:hAnsi="方正仿宋_GBK" w:cs="方正仿宋_GBK"/>
          <w:color w:val="000000"/>
          <w:sz w:val="28"/>
        </w:rPr>
        <w:t>39.</w:t>
      </w:r>
      <w:r>
        <w:rPr>
          <w:rFonts w:ascii="方正仿宋_GBK" w:eastAsia="方正仿宋_GBK" w:hAnsi="方正仿宋_GBK" w:cs="方正仿宋_GBK"/>
          <w:color w:val="000000"/>
          <w:sz w:val="28"/>
        </w:rPr>
        <w:t>变压器维护费绩效目标表</w:t>
      </w:r>
      <w:bookmarkEnd w:id="4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501005</w:t>
            </w:r>
            <w:r>
              <w:t>唐山市艺术学校</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13020026P006D6D100054</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变压器维护费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0.30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0.30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用于支付变压器维修维护检验费</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90%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做好变压器的维修、维护及检验工作，提高用电安全性保障。</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工作量完成率</w:t>
            </w:r>
          </w:p>
        </w:tc>
        <w:tc>
          <w:tcPr>
            <w:tcW w:w="2891" w:type="dxa"/>
            <w:vAlign w:val="center"/>
          </w:tcPr>
          <w:p w:rsidR="00E77AA9" w:rsidRDefault="00B9788A">
            <w:pPr>
              <w:pStyle w:val="2"/>
            </w:pPr>
            <w:r>
              <w:t>实际完成工作量占计划完成工作量的比率</w:t>
            </w:r>
          </w:p>
        </w:tc>
        <w:tc>
          <w:tcPr>
            <w:tcW w:w="1276" w:type="dxa"/>
            <w:vAlign w:val="center"/>
          </w:tcPr>
          <w:p w:rsidR="00E77AA9" w:rsidRDefault="00B9788A">
            <w:pPr>
              <w:pStyle w:val="2"/>
            </w:pPr>
            <w:r>
              <w:t>≥95%</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质量合格率</w:t>
            </w:r>
          </w:p>
        </w:tc>
        <w:tc>
          <w:tcPr>
            <w:tcW w:w="2891" w:type="dxa"/>
            <w:vAlign w:val="center"/>
          </w:tcPr>
          <w:p w:rsidR="00E77AA9" w:rsidRDefault="00B9788A">
            <w:pPr>
              <w:pStyle w:val="2"/>
            </w:pPr>
            <w:r>
              <w:t>合格的工程数量占总工</w:t>
            </w:r>
            <w:proofErr w:type="gramStart"/>
            <w:r>
              <w:t>程数量</w:t>
            </w:r>
            <w:proofErr w:type="gramEnd"/>
            <w:r>
              <w:t>的比例</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维保检验完成时限</w:t>
            </w:r>
          </w:p>
        </w:tc>
        <w:tc>
          <w:tcPr>
            <w:tcW w:w="2891" w:type="dxa"/>
            <w:vAlign w:val="center"/>
          </w:tcPr>
          <w:p w:rsidR="00E77AA9" w:rsidRDefault="00B9788A">
            <w:pPr>
              <w:pStyle w:val="2"/>
            </w:pPr>
            <w:r>
              <w:t>维保检验完成时限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维保</w:t>
            </w:r>
            <w:proofErr w:type="gramStart"/>
            <w:r>
              <w:t>检验总</w:t>
            </w:r>
            <w:proofErr w:type="gramEnd"/>
            <w:r>
              <w:t>成本</w:t>
            </w:r>
          </w:p>
        </w:tc>
        <w:tc>
          <w:tcPr>
            <w:tcW w:w="2891" w:type="dxa"/>
            <w:vAlign w:val="center"/>
          </w:tcPr>
          <w:p w:rsidR="00E77AA9" w:rsidRDefault="00B9788A">
            <w:pPr>
              <w:pStyle w:val="2"/>
            </w:pPr>
            <w:r>
              <w:t>维保</w:t>
            </w:r>
            <w:proofErr w:type="gramStart"/>
            <w:r>
              <w:t>检验总</w:t>
            </w:r>
            <w:proofErr w:type="gramEnd"/>
            <w:r>
              <w:t>成本</w:t>
            </w:r>
          </w:p>
        </w:tc>
        <w:tc>
          <w:tcPr>
            <w:tcW w:w="1276" w:type="dxa"/>
            <w:vAlign w:val="center"/>
          </w:tcPr>
          <w:p w:rsidR="00E77AA9" w:rsidRDefault="00B9788A">
            <w:pPr>
              <w:pStyle w:val="2"/>
            </w:pPr>
            <w:r>
              <w:t>≤0.3</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用电安全保障率</w:t>
            </w:r>
          </w:p>
        </w:tc>
        <w:tc>
          <w:tcPr>
            <w:tcW w:w="2891" w:type="dxa"/>
            <w:vAlign w:val="center"/>
          </w:tcPr>
          <w:p w:rsidR="00E77AA9" w:rsidRDefault="00B9788A">
            <w:pPr>
              <w:pStyle w:val="2"/>
            </w:pPr>
            <w:r>
              <w:t>用电安全保障率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师生满意度</w:t>
            </w:r>
          </w:p>
        </w:tc>
        <w:tc>
          <w:tcPr>
            <w:tcW w:w="2891" w:type="dxa"/>
            <w:vAlign w:val="center"/>
          </w:tcPr>
          <w:p w:rsidR="00E77AA9" w:rsidRDefault="00B9788A">
            <w:pPr>
              <w:pStyle w:val="2"/>
            </w:pPr>
            <w:r>
              <w:t>师生满意度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42" w:name="_Toc_4_4_0000000043"/>
      <w:r>
        <w:rPr>
          <w:rFonts w:ascii="方正仿宋_GBK" w:eastAsia="方正仿宋_GBK" w:hAnsi="方正仿宋_GBK" w:cs="方正仿宋_GBK"/>
          <w:color w:val="000000"/>
          <w:sz w:val="28"/>
        </w:rPr>
        <w:t>40.</w:t>
      </w:r>
      <w:r>
        <w:rPr>
          <w:rFonts w:ascii="方正仿宋_GBK" w:eastAsia="方正仿宋_GBK" w:hAnsi="方正仿宋_GBK" w:cs="方正仿宋_GBK"/>
          <w:color w:val="000000"/>
          <w:sz w:val="28"/>
        </w:rPr>
        <w:t>参加比赛、演出、学习采风活动经费绩效目标表</w:t>
      </w:r>
      <w:bookmarkEnd w:id="4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501005</w:t>
            </w:r>
            <w:r>
              <w:t>唐山市艺术学校</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13020026P00666810005H</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参加比赛、演出、学习采风活动经费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3.50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3.50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用于支付参加比赛、演出、学习采风观摩等活动费用</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80%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提高学生舞台实践能力，创作具有唐山地域特色的文艺作品。</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工作完成率</w:t>
            </w:r>
          </w:p>
        </w:tc>
        <w:tc>
          <w:tcPr>
            <w:tcW w:w="2891" w:type="dxa"/>
            <w:vAlign w:val="center"/>
          </w:tcPr>
          <w:p w:rsidR="00E77AA9" w:rsidRDefault="00B9788A">
            <w:pPr>
              <w:pStyle w:val="2"/>
            </w:pPr>
            <w:r>
              <w:t>工作完成率</w:t>
            </w:r>
          </w:p>
        </w:tc>
        <w:tc>
          <w:tcPr>
            <w:tcW w:w="1276" w:type="dxa"/>
            <w:vAlign w:val="center"/>
          </w:tcPr>
          <w:p w:rsidR="00E77AA9" w:rsidRDefault="00B9788A">
            <w:pPr>
              <w:pStyle w:val="2"/>
            </w:pPr>
            <w:r>
              <w:t>≥95%</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工作合格率</w:t>
            </w:r>
          </w:p>
        </w:tc>
        <w:tc>
          <w:tcPr>
            <w:tcW w:w="2891" w:type="dxa"/>
            <w:vAlign w:val="center"/>
          </w:tcPr>
          <w:p w:rsidR="00E77AA9" w:rsidRDefault="00B9788A">
            <w:pPr>
              <w:pStyle w:val="2"/>
            </w:pPr>
            <w:r>
              <w:t>工作合格率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项目总成本</w:t>
            </w:r>
          </w:p>
        </w:tc>
        <w:tc>
          <w:tcPr>
            <w:tcW w:w="1276" w:type="dxa"/>
            <w:vAlign w:val="center"/>
          </w:tcPr>
          <w:p w:rsidR="00E77AA9" w:rsidRDefault="00B9788A">
            <w:pPr>
              <w:pStyle w:val="2"/>
            </w:pPr>
            <w:r>
              <w:t>≤3.5</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专业业务水平提升率</w:t>
            </w:r>
          </w:p>
        </w:tc>
        <w:tc>
          <w:tcPr>
            <w:tcW w:w="2891" w:type="dxa"/>
            <w:vAlign w:val="center"/>
          </w:tcPr>
          <w:p w:rsidR="00E77AA9" w:rsidRDefault="00B9788A">
            <w:pPr>
              <w:pStyle w:val="2"/>
            </w:pPr>
            <w:r>
              <w:t>专业业务水平提升率</w:t>
            </w:r>
          </w:p>
        </w:tc>
        <w:tc>
          <w:tcPr>
            <w:tcW w:w="1276" w:type="dxa"/>
            <w:vAlign w:val="center"/>
          </w:tcPr>
          <w:p w:rsidR="00E77AA9" w:rsidRDefault="00B9788A">
            <w:pPr>
              <w:pStyle w:val="2"/>
            </w:pPr>
            <w:r>
              <w:t>≥5%</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师生满意度</w:t>
            </w:r>
          </w:p>
        </w:tc>
        <w:tc>
          <w:tcPr>
            <w:tcW w:w="2891" w:type="dxa"/>
            <w:vAlign w:val="center"/>
          </w:tcPr>
          <w:p w:rsidR="00E77AA9" w:rsidRDefault="00B9788A">
            <w:pPr>
              <w:pStyle w:val="2"/>
            </w:pPr>
            <w:r>
              <w:t>师生满意度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43" w:name="_Toc_4_4_0000000044"/>
      <w:r>
        <w:rPr>
          <w:rFonts w:ascii="方正仿宋_GBK" w:eastAsia="方正仿宋_GBK" w:hAnsi="方正仿宋_GBK" w:cs="方正仿宋_GBK"/>
          <w:color w:val="000000"/>
          <w:sz w:val="28"/>
        </w:rPr>
        <w:t>41.</w:t>
      </w:r>
      <w:r>
        <w:rPr>
          <w:rFonts w:ascii="方正仿宋_GBK" w:eastAsia="方正仿宋_GBK" w:hAnsi="方正仿宋_GBK" w:cs="方正仿宋_GBK"/>
          <w:color w:val="000000"/>
          <w:sz w:val="28"/>
        </w:rPr>
        <w:t>达标工程场地租赁费绩效目标表</w:t>
      </w:r>
      <w:bookmarkEnd w:id="4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501005</w:t>
            </w:r>
            <w:r>
              <w:t>唐山市艺术学校</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13020026P000072102086</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达标工程场地租赁费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38.18</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38.18</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用于支付达标工程场地租赁费</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100%</w:t>
            </w:r>
          </w:p>
        </w:tc>
        <w:tc>
          <w:tcPr>
            <w:tcW w:w="1304" w:type="dxa"/>
            <w:vAlign w:val="center"/>
          </w:tcPr>
          <w:p w:rsidR="00E77AA9" w:rsidRDefault="00B9788A">
            <w:pPr>
              <w:pStyle w:val="3"/>
            </w:pPr>
            <w:r>
              <w:t>100%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补充学校自有运动场地不足，给学生提供锻炼身体的硬件设施，达到省教育厅规定的办学标准。</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租赁面积</w:t>
            </w:r>
          </w:p>
        </w:tc>
        <w:tc>
          <w:tcPr>
            <w:tcW w:w="2891" w:type="dxa"/>
            <w:vAlign w:val="center"/>
          </w:tcPr>
          <w:p w:rsidR="00E77AA9" w:rsidRDefault="00B9788A">
            <w:pPr>
              <w:pStyle w:val="2"/>
            </w:pPr>
            <w:r>
              <w:t>租赁面积</w:t>
            </w:r>
          </w:p>
        </w:tc>
        <w:tc>
          <w:tcPr>
            <w:tcW w:w="1276" w:type="dxa"/>
            <w:vAlign w:val="center"/>
          </w:tcPr>
          <w:p w:rsidR="00E77AA9" w:rsidRDefault="00B9788A">
            <w:pPr>
              <w:pStyle w:val="2"/>
            </w:pPr>
            <w:r>
              <w:t>5500</w:t>
            </w:r>
            <w:r>
              <w:t>平方米</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场地达标率</w:t>
            </w:r>
          </w:p>
        </w:tc>
        <w:tc>
          <w:tcPr>
            <w:tcW w:w="2891" w:type="dxa"/>
            <w:vAlign w:val="center"/>
          </w:tcPr>
          <w:p w:rsidR="00E77AA9" w:rsidRDefault="00B9788A">
            <w:pPr>
              <w:pStyle w:val="2"/>
            </w:pPr>
            <w:r>
              <w:t>场地达标率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租赁成本</w:t>
            </w:r>
          </w:p>
        </w:tc>
        <w:tc>
          <w:tcPr>
            <w:tcW w:w="2891" w:type="dxa"/>
            <w:vAlign w:val="center"/>
          </w:tcPr>
          <w:p w:rsidR="00E77AA9" w:rsidRDefault="00B9788A">
            <w:pPr>
              <w:pStyle w:val="2"/>
            </w:pPr>
            <w:r>
              <w:t>租赁成本</w:t>
            </w:r>
          </w:p>
        </w:tc>
        <w:tc>
          <w:tcPr>
            <w:tcW w:w="1276" w:type="dxa"/>
            <w:vAlign w:val="center"/>
          </w:tcPr>
          <w:p w:rsidR="00E77AA9" w:rsidRDefault="00B9788A">
            <w:pPr>
              <w:pStyle w:val="2"/>
            </w:pPr>
            <w:r>
              <w:t>≤38.18</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场地利用率</w:t>
            </w:r>
          </w:p>
        </w:tc>
        <w:tc>
          <w:tcPr>
            <w:tcW w:w="2891" w:type="dxa"/>
            <w:vAlign w:val="center"/>
          </w:tcPr>
          <w:p w:rsidR="00E77AA9" w:rsidRDefault="00B9788A">
            <w:pPr>
              <w:pStyle w:val="2"/>
            </w:pPr>
            <w:r>
              <w:t>场地利用率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师生满意度</w:t>
            </w:r>
          </w:p>
        </w:tc>
        <w:tc>
          <w:tcPr>
            <w:tcW w:w="2891" w:type="dxa"/>
            <w:vAlign w:val="center"/>
          </w:tcPr>
          <w:p w:rsidR="00E77AA9" w:rsidRDefault="00B9788A">
            <w:pPr>
              <w:pStyle w:val="2"/>
            </w:pPr>
            <w:r>
              <w:t>师生满意度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44" w:name="_Toc_4_4_0000000045"/>
      <w:r>
        <w:rPr>
          <w:rFonts w:ascii="方正仿宋_GBK" w:eastAsia="方正仿宋_GBK" w:hAnsi="方正仿宋_GBK" w:cs="方正仿宋_GBK"/>
          <w:color w:val="000000"/>
          <w:sz w:val="28"/>
        </w:rPr>
        <w:t>42.</w:t>
      </w:r>
      <w:r>
        <w:rPr>
          <w:rFonts w:ascii="方正仿宋_GBK" w:eastAsia="方正仿宋_GBK" w:hAnsi="方正仿宋_GBK" w:cs="方正仿宋_GBK"/>
          <w:color w:val="000000"/>
          <w:sz w:val="28"/>
        </w:rPr>
        <w:t>电梯维护保养费绩效目标表</w:t>
      </w:r>
      <w:bookmarkEnd w:id="4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501005</w:t>
            </w:r>
            <w:r>
              <w:t>唐山市艺术学校</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13020026P0068HX10005P</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电梯维护保养费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0.80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0.80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用于支付电梯维修维护费</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90%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做好电梯的维修、维护工作，保障设备正常运转。</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维修维保次数</w:t>
            </w:r>
          </w:p>
        </w:tc>
        <w:tc>
          <w:tcPr>
            <w:tcW w:w="2891" w:type="dxa"/>
            <w:vAlign w:val="center"/>
          </w:tcPr>
          <w:p w:rsidR="00E77AA9" w:rsidRDefault="00B9788A">
            <w:pPr>
              <w:pStyle w:val="2"/>
            </w:pPr>
            <w:r>
              <w:t>维修维保次数</w:t>
            </w:r>
          </w:p>
        </w:tc>
        <w:tc>
          <w:tcPr>
            <w:tcW w:w="1276" w:type="dxa"/>
            <w:vAlign w:val="center"/>
          </w:tcPr>
          <w:p w:rsidR="00E77AA9" w:rsidRDefault="00B9788A">
            <w:pPr>
              <w:pStyle w:val="2"/>
            </w:pPr>
            <w:r>
              <w:t>≥20</w:t>
            </w:r>
            <w:r>
              <w:t>次</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质量合格率</w:t>
            </w:r>
          </w:p>
        </w:tc>
        <w:tc>
          <w:tcPr>
            <w:tcW w:w="2891" w:type="dxa"/>
            <w:vAlign w:val="center"/>
          </w:tcPr>
          <w:p w:rsidR="00E77AA9" w:rsidRDefault="00B9788A">
            <w:pPr>
              <w:pStyle w:val="2"/>
            </w:pPr>
            <w:r>
              <w:t>质量合格率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维保完成时限</w:t>
            </w:r>
          </w:p>
        </w:tc>
        <w:tc>
          <w:tcPr>
            <w:tcW w:w="2891" w:type="dxa"/>
            <w:vAlign w:val="center"/>
          </w:tcPr>
          <w:p w:rsidR="00E77AA9" w:rsidRDefault="00B9788A">
            <w:pPr>
              <w:pStyle w:val="2"/>
            </w:pPr>
            <w:r>
              <w:t>维保完成时限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维保总成本</w:t>
            </w:r>
          </w:p>
        </w:tc>
        <w:tc>
          <w:tcPr>
            <w:tcW w:w="2891" w:type="dxa"/>
            <w:vAlign w:val="center"/>
          </w:tcPr>
          <w:p w:rsidR="00E77AA9" w:rsidRDefault="00B9788A">
            <w:pPr>
              <w:pStyle w:val="2"/>
            </w:pPr>
            <w:r>
              <w:t>维保总成本</w:t>
            </w:r>
          </w:p>
        </w:tc>
        <w:tc>
          <w:tcPr>
            <w:tcW w:w="1276" w:type="dxa"/>
            <w:vAlign w:val="center"/>
          </w:tcPr>
          <w:p w:rsidR="00E77AA9" w:rsidRDefault="00B9788A">
            <w:pPr>
              <w:pStyle w:val="2"/>
            </w:pPr>
            <w:r>
              <w:t>≤0.8</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设备安全使用率</w:t>
            </w:r>
          </w:p>
        </w:tc>
        <w:tc>
          <w:tcPr>
            <w:tcW w:w="2891" w:type="dxa"/>
            <w:vAlign w:val="center"/>
          </w:tcPr>
          <w:p w:rsidR="00E77AA9" w:rsidRDefault="00B9788A">
            <w:pPr>
              <w:pStyle w:val="2"/>
            </w:pPr>
            <w:r>
              <w:t>设备安全使用率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师生满意度</w:t>
            </w:r>
          </w:p>
        </w:tc>
        <w:tc>
          <w:tcPr>
            <w:tcW w:w="2891" w:type="dxa"/>
            <w:vAlign w:val="center"/>
          </w:tcPr>
          <w:p w:rsidR="00E77AA9" w:rsidRDefault="00B9788A">
            <w:pPr>
              <w:pStyle w:val="2"/>
            </w:pPr>
            <w:r>
              <w:t>师生满意度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45" w:name="_Toc_4_4_0000000046"/>
      <w:r>
        <w:rPr>
          <w:rFonts w:ascii="方正仿宋_GBK" w:eastAsia="方正仿宋_GBK" w:hAnsi="方正仿宋_GBK" w:cs="方正仿宋_GBK"/>
          <w:color w:val="000000"/>
          <w:sz w:val="28"/>
        </w:rPr>
        <w:t>43.</w:t>
      </w:r>
      <w:r>
        <w:rPr>
          <w:rFonts w:ascii="方正仿宋_GBK" w:eastAsia="方正仿宋_GBK" w:hAnsi="方正仿宋_GBK" w:cs="方正仿宋_GBK"/>
          <w:color w:val="000000"/>
          <w:sz w:val="28"/>
        </w:rPr>
        <w:t>日常维护费绩效目标表</w:t>
      </w:r>
      <w:bookmarkEnd w:id="4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501005</w:t>
            </w:r>
            <w:r>
              <w:t>唐山市艺术学校</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13020026P00R8C6100052</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日常维护费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2.00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2.00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用于支付水、电、</w:t>
            </w:r>
            <w:proofErr w:type="gramStart"/>
            <w:r>
              <w:t>暖及教学</w:t>
            </w:r>
            <w:proofErr w:type="gramEnd"/>
            <w:r>
              <w:t>设备等进行的维修维护费。</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60%</w:t>
            </w:r>
          </w:p>
        </w:tc>
        <w:tc>
          <w:tcPr>
            <w:tcW w:w="1304" w:type="dxa"/>
            <w:vAlign w:val="center"/>
          </w:tcPr>
          <w:p w:rsidR="00E77AA9" w:rsidRDefault="00B9788A">
            <w:pPr>
              <w:pStyle w:val="3"/>
            </w:pPr>
            <w:r>
              <w:t>90%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做好维修、维护工作，保障水、电、暖等各种设备正常运行。</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工作完成率</w:t>
            </w:r>
          </w:p>
        </w:tc>
        <w:tc>
          <w:tcPr>
            <w:tcW w:w="2891" w:type="dxa"/>
            <w:vAlign w:val="center"/>
          </w:tcPr>
          <w:p w:rsidR="00E77AA9" w:rsidRDefault="00B9788A">
            <w:pPr>
              <w:pStyle w:val="2"/>
            </w:pPr>
            <w:r>
              <w:t>工作完成率</w:t>
            </w:r>
          </w:p>
        </w:tc>
        <w:tc>
          <w:tcPr>
            <w:tcW w:w="1276" w:type="dxa"/>
            <w:vAlign w:val="center"/>
          </w:tcPr>
          <w:p w:rsidR="00E77AA9" w:rsidRDefault="00B9788A">
            <w:pPr>
              <w:pStyle w:val="2"/>
            </w:pPr>
            <w:r>
              <w:t>≥95%</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质量合格率</w:t>
            </w:r>
          </w:p>
        </w:tc>
        <w:tc>
          <w:tcPr>
            <w:tcW w:w="2891" w:type="dxa"/>
            <w:vAlign w:val="center"/>
          </w:tcPr>
          <w:p w:rsidR="00E77AA9" w:rsidRDefault="00B9788A">
            <w:pPr>
              <w:pStyle w:val="2"/>
            </w:pPr>
            <w:r>
              <w:t>质量合格率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维修维护完成时限</w:t>
            </w:r>
          </w:p>
        </w:tc>
        <w:tc>
          <w:tcPr>
            <w:tcW w:w="2891" w:type="dxa"/>
            <w:vAlign w:val="center"/>
          </w:tcPr>
          <w:p w:rsidR="00E77AA9" w:rsidRDefault="00B9788A">
            <w:pPr>
              <w:pStyle w:val="2"/>
            </w:pPr>
            <w:r>
              <w:t>维修维护完成时限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维修</w:t>
            </w:r>
            <w:proofErr w:type="gramStart"/>
            <w:r>
              <w:t>维护总</w:t>
            </w:r>
            <w:proofErr w:type="gramEnd"/>
            <w:r>
              <w:t>成本</w:t>
            </w:r>
          </w:p>
        </w:tc>
        <w:tc>
          <w:tcPr>
            <w:tcW w:w="2891" w:type="dxa"/>
            <w:vAlign w:val="center"/>
          </w:tcPr>
          <w:p w:rsidR="00E77AA9" w:rsidRDefault="00B9788A">
            <w:pPr>
              <w:pStyle w:val="2"/>
            </w:pPr>
            <w:r>
              <w:t>维修</w:t>
            </w:r>
            <w:proofErr w:type="gramStart"/>
            <w:r>
              <w:t>维护总</w:t>
            </w:r>
            <w:proofErr w:type="gramEnd"/>
            <w:r>
              <w:t>成本</w:t>
            </w:r>
          </w:p>
        </w:tc>
        <w:tc>
          <w:tcPr>
            <w:tcW w:w="1276" w:type="dxa"/>
            <w:vAlign w:val="center"/>
          </w:tcPr>
          <w:p w:rsidR="00E77AA9" w:rsidRDefault="00B9788A">
            <w:pPr>
              <w:pStyle w:val="2"/>
            </w:pPr>
            <w:r>
              <w:t>≤2</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设备正常运转率</w:t>
            </w:r>
          </w:p>
        </w:tc>
        <w:tc>
          <w:tcPr>
            <w:tcW w:w="2891" w:type="dxa"/>
            <w:vAlign w:val="center"/>
          </w:tcPr>
          <w:p w:rsidR="00E77AA9" w:rsidRDefault="00B9788A">
            <w:pPr>
              <w:pStyle w:val="2"/>
            </w:pPr>
            <w:r>
              <w:t>设备正常运转率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师生满意度</w:t>
            </w:r>
          </w:p>
        </w:tc>
        <w:tc>
          <w:tcPr>
            <w:tcW w:w="2891" w:type="dxa"/>
            <w:vAlign w:val="center"/>
          </w:tcPr>
          <w:p w:rsidR="00E77AA9" w:rsidRDefault="00B9788A">
            <w:pPr>
              <w:pStyle w:val="2"/>
            </w:pPr>
            <w:r>
              <w:t>师生满意度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46" w:name="_Toc_4_4_0000000047"/>
      <w:r>
        <w:rPr>
          <w:rFonts w:ascii="方正仿宋_GBK" w:eastAsia="方正仿宋_GBK" w:hAnsi="方正仿宋_GBK" w:cs="方正仿宋_GBK"/>
          <w:color w:val="000000"/>
          <w:sz w:val="28"/>
        </w:rPr>
        <w:t>44.</w:t>
      </w:r>
      <w:r>
        <w:rPr>
          <w:rFonts w:ascii="方正仿宋_GBK" w:eastAsia="方正仿宋_GBK" w:hAnsi="方正仿宋_GBK" w:cs="方正仿宋_GBK"/>
          <w:color w:val="000000"/>
          <w:sz w:val="28"/>
        </w:rPr>
        <w:t>舞台美术道具、布景造型用具绩效目标表</w:t>
      </w:r>
      <w:bookmarkEnd w:id="4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501005</w:t>
            </w:r>
            <w:r>
              <w:t>唐山市艺术学校</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13020026P00T08N10005L</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舞台美术道具、布景造型用具</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用于购置舞台美术道具、布景造型用具。</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60%</w:t>
            </w:r>
          </w:p>
        </w:tc>
        <w:tc>
          <w:tcPr>
            <w:tcW w:w="1304" w:type="dxa"/>
            <w:vAlign w:val="center"/>
          </w:tcPr>
          <w:p w:rsidR="00E77AA9" w:rsidRDefault="00B9788A">
            <w:pPr>
              <w:pStyle w:val="3"/>
            </w:pPr>
            <w:r>
              <w:t>90%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做好舞台美术道具、布景造型用具的购置</w:t>
            </w:r>
            <w:r>
              <w:t>,</w:t>
            </w:r>
            <w:r>
              <w:t>保障单位业务开展。</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专用材料购置完成率</w:t>
            </w:r>
          </w:p>
        </w:tc>
        <w:tc>
          <w:tcPr>
            <w:tcW w:w="2891" w:type="dxa"/>
            <w:vAlign w:val="center"/>
          </w:tcPr>
          <w:p w:rsidR="00E77AA9" w:rsidRDefault="00B9788A">
            <w:pPr>
              <w:pStyle w:val="2"/>
            </w:pPr>
            <w:r>
              <w:t>专用材料购置完成率</w:t>
            </w:r>
          </w:p>
        </w:tc>
        <w:tc>
          <w:tcPr>
            <w:tcW w:w="1276" w:type="dxa"/>
            <w:vAlign w:val="center"/>
          </w:tcPr>
          <w:p w:rsidR="00E77AA9" w:rsidRDefault="00B9788A">
            <w:pPr>
              <w:pStyle w:val="2"/>
            </w:pPr>
            <w:r>
              <w:t>≥95%</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质量合格率</w:t>
            </w:r>
          </w:p>
        </w:tc>
        <w:tc>
          <w:tcPr>
            <w:tcW w:w="2891" w:type="dxa"/>
            <w:vAlign w:val="center"/>
          </w:tcPr>
          <w:p w:rsidR="00E77AA9" w:rsidRDefault="00B9788A">
            <w:pPr>
              <w:pStyle w:val="2"/>
            </w:pPr>
            <w:r>
              <w:t>质量合格率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购置完成时限</w:t>
            </w:r>
          </w:p>
        </w:tc>
        <w:tc>
          <w:tcPr>
            <w:tcW w:w="2891" w:type="dxa"/>
            <w:vAlign w:val="center"/>
          </w:tcPr>
          <w:p w:rsidR="00E77AA9" w:rsidRDefault="00B9788A">
            <w:pPr>
              <w:pStyle w:val="2"/>
            </w:pPr>
            <w:r>
              <w:t>购置完成时限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购置总成本</w:t>
            </w:r>
          </w:p>
        </w:tc>
        <w:tc>
          <w:tcPr>
            <w:tcW w:w="2891" w:type="dxa"/>
            <w:vAlign w:val="center"/>
          </w:tcPr>
          <w:p w:rsidR="00E77AA9" w:rsidRDefault="00B9788A">
            <w:pPr>
              <w:pStyle w:val="2"/>
            </w:pPr>
            <w:r>
              <w:t>购置总成本</w:t>
            </w:r>
          </w:p>
        </w:tc>
        <w:tc>
          <w:tcPr>
            <w:tcW w:w="1276" w:type="dxa"/>
            <w:vAlign w:val="center"/>
          </w:tcPr>
          <w:p w:rsidR="00E77AA9" w:rsidRDefault="00B9788A">
            <w:pPr>
              <w:pStyle w:val="2"/>
            </w:pPr>
            <w:r>
              <w:t>≤1</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设备使用率</w:t>
            </w:r>
          </w:p>
        </w:tc>
        <w:tc>
          <w:tcPr>
            <w:tcW w:w="2891" w:type="dxa"/>
            <w:vAlign w:val="center"/>
          </w:tcPr>
          <w:p w:rsidR="00E77AA9" w:rsidRDefault="00B9788A">
            <w:pPr>
              <w:pStyle w:val="2"/>
            </w:pPr>
            <w:r>
              <w:t>设备使用率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师生满意度</w:t>
            </w:r>
          </w:p>
        </w:tc>
        <w:tc>
          <w:tcPr>
            <w:tcW w:w="2891" w:type="dxa"/>
            <w:vAlign w:val="center"/>
          </w:tcPr>
          <w:p w:rsidR="00E77AA9" w:rsidRDefault="00B9788A">
            <w:pPr>
              <w:pStyle w:val="2"/>
            </w:pPr>
            <w:r>
              <w:t>师生满意度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47" w:name="_Toc_4_4_0000000048"/>
      <w:r>
        <w:rPr>
          <w:rFonts w:ascii="方正仿宋_GBK" w:eastAsia="方正仿宋_GBK" w:hAnsi="方正仿宋_GBK" w:cs="方正仿宋_GBK"/>
          <w:color w:val="000000"/>
          <w:sz w:val="28"/>
        </w:rPr>
        <w:t>45.</w:t>
      </w:r>
      <w:r>
        <w:rPr>
          <w:rFonts w:ascii="方正仿宋_GBK" w:eastAsia="方正仿宋_GBK" w:hAnsi="方正仿宋_GBK" w:cs="方正仿宋_GBK"/>
          <w:color w:val="000000"/>
          <w:sz w:val="28"/>
        </w:rPr>
        <w:t>消防器材绩效目标表</w:t>
      </w:r>
      <w:bookmarkEnd w:id="4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501005</w:t>
            </w:r>
            <w:r>
              <w:t>唐山市艺术学校</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13020026P00J8R610005X</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消防器材</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用于购置消防器材</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60%</w:t>
            </w:r>
          </w:p>
        </w:tc>
        <w:tc>
          <w:tcPr>
            <w:tcW w:w="1304" w:type="dxa"/>
            <w:vAlign w:val="center"/>
          </w:tcPr>
          <w:p w:rsidR="00E77AA9" w:rsidRDefault="00B9788A">
            <w:pPr>
              <w:pStyle w:val="3"/>
            </w:pPr>
            <w:r>
              <w:t>90%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好消防器材的维护及更换</w:t>
            </w:r>
            <w:r>
              <w:t>,</w:t>
            </w:r>
            <w:r>
              <w:t>提供安全保障，确保单位业务的开展。</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专用材料购置完成率</w:t>
            </w:r>
          </w:p>
        </w:tc>
        <w:tc>
          <w:tcPr>
            <w:tcW w:w="2891" w:type="dxa"/>
            <w:vAlign w:val="center"/>
          </w:tcPr>
          <w:p w:rsidR="00E77AA9" w:rsidRDefault="00B9788A">
            <w:pPr>
              <w:pStyle w:val="2"/>
            </w:pPr>
            <w:r>
              <w:t>专用材料购置完成率</w:t>
            </w:r>
          </w:p>
        </w:tc>
        <w:tc>
          <w:tcPr>
            <w:tcW w:w="1276" w:type="dxa"/>
            <w:vAlign w:val="center"/>
          </w:tcPr>
          <w:p w:rsidR="00E77AA9" w:rsidRDefault="00B9788A">
            <w:pPr>
              <w:pStyle w:val="2"/>
            </w:pPr>
            <w:r>
              <w:t>≥95%</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质量合格率</w:t>
            </w:r>
          </w:p>
        </w:tc>
        <w:tc>
          <w:tcPr>
            <w:tcW w:w="2891" w:type="dxa"/>
            <w:vAlign w:val="center"/>
          </w:tcPr>
          <w:p w:rsidR="00E77AA9" w:rsidRDefault="00B9788A">
            <w:pPr>
              <w:pStyle w:val="2"/>
            </w:pPr>
            <w:r>
              <w:t>质量合格率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购置完成时限</w:t>
            </w:r>
          </w:p>
        </w:tc>
        <w:tc>
          <w:tcPr>
            <w:tcW w:w="2891" w:type="dxa"/>
            <w:vAlign w:val="center"/>
          </w:tcPr>
          <w:p w:rsidR="00E77AA9" w:rsidRDefault="00B9788A">
            <w:pPr>
              <w:pStyle w:val="2"/>
            </w:pPr>
            <w:r>
              <w:t>购置完成时限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购置总成本</w:t>
            </w:r>
          </w:p>
        </w:tc>
        <w:tc>
          <w:tcPr>
            <w:tcW w:w="2891" w:type="dxa"/>
            <w:vAlign w:val="center"/>
          </w:tcPr>
          <w:p w:rsidR="00E77AA9" w:rsidRDefault="00B9788A">
            <w:pPr>
              <w:pStyle w:val="2"/>
            </w:pPr>
            <w:r>
              <w:t>购置总成本</w:t>
            </w:r>
          </w:p>
        </w:tc>
        <w:tc>
          <w:tcPr>
            <w:tcW w:w="1276" w:type="dxa"/>
            <w:vAlign w:val="center"/>
          </w:tcPr>
          <w:p w:rsidR="00E77AA9" w:rsidRDefault="00B9788A">
            <w:pPr>
              <w:pStyle w:val="2"/>
            </w:pPr>
            <w:r>
              <w:t>≤1</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安全保障率</w:t>
            </w:r>
          </w:p>
        </w:tc>
        <w:tc>
          <w:tcPr>
            <w:tcW w:w="2891" w:type="dxa"/>
            <w:vAlign w:val="center"/>
          </w:tcPr>
          <w:p w:rsidR="00E77AA9" w:rsidRDefault="00B9788A">
            <w:pPr>
              <w:pStyle w:val="2"/>
            </w:pPr>
            <w:r>
              <w:t>安全保障率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师生满意度</w:t>
            </w:r>
          </w:p>
        </w:tc>
        <w:tc>
          <w:tcPr>
            <w:tcW w:w="2891" w:type="dxa"/>
            <w:vAlign w:val="center"/>
          </w:tcPr>
          <w:p w:rsidR="00E77AA9" w:rsidRDefault="00B9788A">
            <w:pPr>
              <w:pStyle w:val="2"/>
            </w:pPr>
            <w:r>
              <w:t>师生满意度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48" w:name="_Toc_4_4_0000000049"/>
      <w:r>
        <w:rPr>
          <w:rFonts w:ascii="方正仿宋_GBK" w:eastAsia="方正仿宋_GBK" w:hAnsi="方正仿宋_GBK" w:cs="方正仿宋_GBK"/>
          <w:color w:val="000000"/>
          <w:sz w:val="28"/>
        </w:rPr>
        <w:t>46.</w:t>
      </w:r>
      <w:r>
        <w:rPr>
          <w:rFonts w:ascii="方正仿宋_GBK" w:eastAsia="方正仿宋_GBK" w:hAnsi="方正仿宋_GBK" w:cs="方正仿宋_GBK"/>
          <w:color w:val="000000"/>
          <w:sz w:val="28"/>
        </w:rPr>
        <w:t>学生练功用具绩效目标表</w:t>
      </w:r>
      <w:bookmarkEnd w:id="4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501005</w:t>
            </w:r>
            <w:r>
              <w:t>唐山市艺术学校</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13020026P00280410005L</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学生练功用具</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2.00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2.00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用于购置刀枪、棍棒等</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60%</w:t>
            </w:r>
          </w:p>
        </w:tc>
        <w:tc>
          <w:tcPr>
            <w:tcW w:w="1304" w:type="dxa"/>
            <w:vAlign w:val="center"/>
          </w:tcPr>
          <w:p w:rsidR="00E77AA9" w:rsidRDefault="00B9788A">
            <w:pPr>
              <w:pStyle w:val="3"/>
            </w:pPr>
            <w:r>
              <w:t>90%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做好专用材料的购置</w:t>
            </w:r>
            <w:r>
              <w:t>,</w:t>
            </w:r>
            <w:r>
              <w:t>给学生练功提供用具保障，确保单位业务开展。</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专用材料购置完成率</w:t>
            </w:r>
          </w:p>
        </w:tc>
        <w:tc>
          <w:tcPr>
            <w:tcW w:w="2891" w:type="dxa"/>
            <w:vAlign w:val="center"/>
          </w:tcPr>
          <w:p w:rsidR="00E77AA9" w:rsidRDefault="00B9788A">
            <w:pPr>
              <w:pStyle w:val="2"/>
            </w:pPr>
            <w:r>
              <w:t>专用材料购置完成率</w:t>
            </w:r>
          </w:p>
        </w:tc>
        <w:tc>
          <w:tcPr>
            <w:tcW w:w="1276" w:type="dxa"/>
            <w:vAlign w:val="center"/>
          </w:tcPr>
          <w:p w:rsidR="00E77AA9" w:rsidRDefault="00B9788A">
            <w:pPr>
              <w:pStyle w:val="2"/>
            </w:pPr>
            <w:r>
              <w:t>≥95%</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质量合格率</w:t>
            </w:r>
          </w:p>
        </w:tc>
        <w:tc>
          <w:tcPr>
            <w:tcW w:w="2891" w:type="dxa"/>
            <w:vAlign w:val="center"/>
          </w:tcPr>
          <w:p w:rsidR="00E77AA9" w:rsidRDefault="00B9788A">
            <w:pPr>
              <w:pStyle w:val="2"/>
            </w:pPr>
            <w:r>
              <w:t>质量合格率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购置完成时限</w:t>
            </w:r>
          </w:p>
        </w:tc>
        <w:tc>
          <w:tcPr>
            <w:tcW w:w="2891" w:type="dxa"/>
            <w:vAlign w:val="center"/>
          </w:tcPr>
          <w:p w:rsidR="00E77AA9" w:rsidRDefault="00B9788A">
            <w:pPr>
              <w:pStyle w:val="2"/>
            </w:pPr>
            <w:r>
              <w:t>购置完成时限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购置总成本</w:t>
            </w:r>
          </w:p>
        </w:tc>
        <w:tc>
          <w:tcPr>
            <w:tcW w:w="2891" w:type="dxa"/>
            <w:vAlign w:val="center"/>
          </w:tcPr>
          <w:p w:rsidR="00E77AA9" w:rsidRDefault="00B9788A">
            <w:pPr>
              <w:pStyle w:val="2"/>
            </w:pPr>
            <w:r>
              <w:t>购置总成本</w:t>
            </w:r>
          </w:p>
        </w:tc>
        <w:tc>
          <w:tcPr>
            <w:tcW w:w="1276" w:type="dxa"/>
            <w:vAlign w:val="center"/>
          </w:tcPr>
          <w:p w:rsidR="00E77AA9" w:rsidRDefault="00B9788A">
            <w:pPr>
              <w:pStyle w:val="2"/>
            </w:pPr>
            <w:r>
              <w:t>≤2</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设备使用率</w:t>
            </w:r>
          </w:p>
        </w:tc>
        <w:tc>
          <w:tcPr>
            <w:tcW w:w="2891" w:type="dxa"/>
            <w:vAlign w:val="center"/>
          </w:tcPr>
          <w:p w:rsidR="00E77AA9" w:rsidRDefault="00B9788A">
            <w:pPr>
              <w:pStyle w:val="2"/>
            </w:pPr>
            <w:r>
              <w:t>设备使用率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学生满意度</w:t>
            </w:r>
          </w:p>
        </w:tc>
        <w:tc>
          <w:tcPr>
            <w:tcW w:w="2891" w:type="dxa"/>
            <w:vAlign w:val="center"/>
          </w:tcPr>
          <w:p w:rsidR="00E77AA9" w:rsidRDefault="00B9788A">
            <w:pPr>
              <w:pStyle w:val="2"/>
            </w:pPr>
            <w:r>
              <w:t>学生满意度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49" w:name="_Toc_4_4_0000000050"/>
      <w:r>
        <w:rPr>
          <w:rFonts w:ascii="方正仿宋_GBK" w:eastAsia="方正仿宋_GBK" w:hAnsi="方正仿宋_GBK" w:cs="方正仿宋_GBK"/>
          <w:color w:val="000000"/>
          <w:sz w:val="28"/>
        </w:rPr>
        <w:t>47.</w:t>
      </w:r>
      <w:r>
        <w:rPr>
          <w:rFonts w:ascii="方正仿宋_GBK" w:eastAsia="方正仿宋_GBK" w:hAnsi="方正仿宋_GBK" w:cs="方正仿宋_GBK"/>
          <w:color w:val="000000"/>
          <w:sz w:val="28"/>
        </w:rPr>
        <w:t>医务室更新设备及药品绩效目标表</w:t>
      </w:r>
      <w:bookmarkEnd w:id="4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501005</w:t>
            </w:r>
            <w:r>
              <w:t>唐山市艺术学校</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13020026P00400T10005Q</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医务室更新设备及药品</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0.30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0.30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用于购置医务室设备及药品</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60%</w:t>
            </w:r>
          </w:p>
        </w:tc>
        <w:tc>
          <w:tcPr>
            <w:tcW w:w="1304" w:type="dxa"/>
            <w:vAlign w:val="center"/>
          </w:tcPr>
          <w:p w:rsidR="00E77AA9" w:rsidRDefault="00B9788A">
            <w:pPr>
              <w:pStyle w:val="3"/>
            </w:pPr>
            <w:r>
              <w:t>90%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做好医务室设备的更新及应急药品的购置，为学生的身体健康提供安全服务保障。</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专用材料购置完成率</w:t>
            </w:r>
          </w:p>
        </w:tc>
        <w:tc>
          <w:tcPr>
            <w:tcW w:w="2891" w:type="dxa"/>
            <w:vAlign w:val="center"/>
          </w:tcPr>
          <w:p w:rsidR="00E77AA9" w:rsidRDefault="00B9788A">
            <w:pPr>
              <w:pStyle w:val="2"/>
            </w:pPr>
            <w:r>
              <w:t>专用材料购置完成率</w:t>
            </w:r>
          </w:p>
        </w:tc>
        <w:tc>
          <w:tcPr>
            <w:tcW w:w="1276" w:type="dxa"/>
            <w:vAlign w:val="center"/>
          </w:tcPr>
          <w:p w:rsidR="00E77AA9" w:rsidRDefault="00B9788A">
            <w:pPr>
              <w:pStyle w:val="2"/>
            </w:pPr>
            <w:r>
              <w:t>≥95%</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质量合格率</w:t>
            </w:r>
          </w:p>
        </w:tc>
        <w:tc>
          <w:tcPr>
            <w:tcW w:w="2891" w:type="dxa"/>
            <w:vAlign w:val="center"/>
          </w:tcPr>
          <w:p w:rsidR="00E77AA9" w:rsidRDefault="00B9788A">
            <w:pPr>
              <w:pStyle w:val="2"/>
            </w:pPr>
            <w:r>
              <w:t>质量合格率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购置完成时限</w:t>
            </w:r>
          </w:p>
        </w:tc>
        <w:tc>
          <w:tcPr>
            <w:tcW w:w="2891" w:type="dxa"/>
            <w:vAlign w:val="center"/>
          </w:tcPr>
          <w:p w:rsidR="00E77AA9" w:rsidRDefault="00B9788A">
            <w:pPr>
              <w:pStyle w:val="2"/>
            </w:pPr>
            <w:r>
              <w:t>购置完成时限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购置总成本</w:t>
            </w:r>
          </w:p>
        </w:tc>
        <w:tc>
          <w:tcPr>
            <w:tcW w:w="2891" w:type="dxa"/>
            <w:vAlign w:val="center"/>
          </w:tcPr>
          <w:p w:rsidR="00E77AA9" w:rsidRDefault="00B9788A">
            <w:pPr>
              <w:pStyle w:val="2"/>
            </w:pPr>
            <w:r>
              <w:t>购置总成本</w:t>
            </w:r>
          </w:p>
        </w:tc>
        <w:tc>
          <w:tcPr>
            <w:tcW w:w="1276" w:type="dxa"/>
            <w:vAlign w:val="center"/>
          </w:tcPr>
          <w:p w:rsidR="00E77AA9" w:rsidRDefault="00B9788A">
            <w:pPr>
              <w:pStyle w:val="2"/>
            </w:pPr>
            <w:r>
              <w:t>≤0.3</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服务保障率</w:t>
            </w:r>
          </w:p>
        </w:tc>
        <w:tc>
          <w:tcPr>
            <w:tcW w:w="2891" w:type="dxa"/>
            <w:vAlign w:val="center"/>
          </w:tcPr>
          <w:p w:rsidR="00E77AA9" w:rsidRDefault="00B9788A">
            <w:pPr>
              <w:pStyle w:val="2"/>
            </w:pPr>
            <w:r>
              <w:t>为学生提供更好的服务保障</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学生满意度</w:t>
            </w:r>
          </w:p>
        </w:tc>
        <w:tc>
          <w:tcPr>
            <w:tcW w:w="2891" w:type="dxa"/>
            <w:vAlign w:val="center"/>
          </w:tcPr>
          <w:p w:rsidR="00E77AA9" w:rsidRDefault="00B9788A">
            <w:pPr>
              <w:pStyle w:val="2"/>
            </w:pPr>
            <w:r>
              <w:t>学生满意度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50" w:name="_Toc_4_4_0000000051"/>
      <w:r>
        <w:rPr>
          <w:rFonts w:ascii="方正仿宋_GBK" w:eastAsia="方正仿宋_GBK" w:hAnsi="方正仿宋_GBK" w:cs="方正仿宋_GBK"/>
          <w:color w:val="000000"/>
          <w:sz w:val="28"/>
        </w:rPr>
        <w:t>48.</w:t>
      </w:r>
      <w:r>
        <w:rPr>
          <w:rFonts w:ascii="方正仿宋_GBK" w:eastAsia="方正仿宋_GBK" w:hAnsi="方正仿宋_GBK" w:cs="方正仿宋_GBK"/>
          <w:color w:val="000000"/>
          <w:sz w:val="28"/>
        </w:rPr>
        <w:t>招生宣传品绩效目标表</w:t>
      </w:r>
      <w:bookmarkEnd w:id="5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501005</w:t>
            </w:r>
            <w:r>
              <w:t>唐山市艺术学校</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13020026P00683710498G</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招生宣传品</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2.00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2.00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用于印制招生简章及宣传资料等</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100%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通过印制一些宣传资料，到唐山周边地区及各个学校进行宣传，使更多的人了解认识我校，提升学校知名度。</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印刷宣传品数量</w:t>
            </w:r>
          </w:p>
        </w:tc>
        <w:tc>
          <w:tcPr>
            <w:tcW w:w="2891" w:type="dxa"/>
            <w:vAlign w:val="center"/>
          </w:tcPr>
          <w:p w:rsidR="00E77AA9" w:rsidRDefault="00B9788A">
            <w:pPr>
              <w:pStyle w:val="2"/>
            </w:pPr>
            <w:r>
              <w:t>印刷宣传品数量</w:t>
            </w:r>
          </w:p>
        </w:tc>
        <w:tc>
          <w:tcPr>
            <w:tcW w:w="1276" w:type="dxa"/>
            <w:vAlign w:val="center"/>
          </w:tcPr>
          <w:p w:rsidR="00E77AA9" w:rsidRDefault="00B9788A">
            <w:pPr>
              <w:pStyle w:val="2"/>
            </w:pPr>
            <w:r>
              <w:t>≥1</w:t>
            </w:r>
            <w:r>
              <w:t>万份</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印刷合格率</w:t>
            </w:r>
          </w:p>
        </w:tc>
        <w:tc>
          <w:tcPr>
            <w:tcW w:w="2891" w:type="dxa"/>
            <w:vAlign w:val="center"/>
          </w:tcPr>
          <w:p w:rsidR="00E77AA9" w:rsidRDefault="00B9788A">
            <w:pPr>
              <w:pStyle w:val="2"/>
            </w:pPr>
            <w:r>
              <w:t>印刷合格率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印刷完成时限</w:t>
            </w:r>
          </w:p>
        </w:tc>
        <w:tc>
          <w:tcPr>
            <w:tcW w:w="2891" w:type="dxa"/>
            <w:vAlign w:val="center"/>
          </w:tcPr>
          <w:p w:rsidR="00E77AA9" w:rsidRDefault="00B9788A">
            <w:pPr>
              <w:pStyle w:val="2"/>
            </w:pPr>
            <w:r>
              <w:t>印刷完成时限</w:t>
            </w:r>
          </w:p>
        </w:tc>
        <w:tc>
          <w:tcPr>
            <w:tcW w:w="1276" w:type="dxa"/>
            <w:vAlign w:val="center"/>
          </w:tcPr>
          <w:p w:rsidR="00E77AA9" w:rsidRDefault="00B9788A">
            <w:pPr>
              <w:pStyle w:val="2"/>
            </w:pPr>
            <w:r>
              <w:t>2026</w:t>
            </w:r>
            <w:r>
              <w:t>年</w:t>
            </w:r>
            <w:r>
              <w:t>9</w:t>
            </w:r>
            <w:r>
              <w:t>月</w:t>
            </w:r>
            <w:r>
              <w:t>30</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印刷总成本</w:t>
            </w:r>
          </w:p>
        </w:tc>
        <w:tc>
          <w:tcPr>
            <w:tcW w:w="2891" w:type="dxa"/>
            <w:vAlign w:val="center"/>
          </w:tcPr>
          <w:p w:rsidR="00E77AA9" w:rsidRDefault="00B9788A">
            <w:pPr>
              <w:pStyle w:val="2"/>
            </w:pPr>
            <w:r>
              <w:t>印刷总成本</w:t>
            </w:r>
          </w:p>
        </w:tc>
        <w:tc>
          <w:tcPr>
            <w:tcW w:w="1276" w:type="dxa"/>
            <w:vAlign w:val="center"/>
          </w:tcPr>
          <w:p w:rsidR="00E77AA9" w:rsidRDefault="00B9788A">
            <w:pPr>
              <w:pStyle w:val="2"/>
            </w:pPr>
            <w:r>
              <w:t>≤2</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学校知名度提升率</w:t>
            </w:r>
          </w:p>
        </w:tc>
        <w:tc>
          <w:tcPr>
            <w:tcW w:w="2891" w:type="dxa"/>
            <w:vAlign w:val="center"/>
          </w:tcPr>
          <w:p w:rsidR="00E77AA9" w:rsidRDefault="00B9788A">
            <w:pPr>
              <w:pStyle w:val="2"/>
            </w:pPr>
            <w:r>
              <w:t>学校知名度提升率</w:t>
            </w:r>
          </w:p>
        </w:tc>
        <w:tc>
          <w:tcPr>
            <w:tcW w:w="1276" w:type="dxa"/>
            <w:vAlign w:val="center"/>
          </w:tcPr>
          <w:p w:rsidR="00E77AA9" w:rsidRDefault="00B9788A">
            <w:pPr>
              <w:pStyle w:val="2"/>
            </w:pPr>
            <w:r>
              <w:t>≥6%</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师生满意度</w:t>
            </w:r>
          </w:p>
        </w:tc>
        <w:tc>
          <w:tcPr>
            <w:tcW w:w="2891" w:type="dxa"/>
            <w:vAlign w:val="center"/>
          </w:tcPr>
          <w:p w:rsidR="00E77AA9" w:rsidRDefault="00B9788A">
            <w:pPr>
              <w:pStyle w:val="2"/>
            </w:pPr>
            <w:r>
              <w:t>师生满意度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51" w:name="_Toc_4_4_0000000052"/>
      <w:r>
        <w:rPr>
          <w:rFonts w:ascii="方正仿宋_GBK" w:eastAsia="方正仿宋_GBK" w:hAnsi="方正仿宋_GBK" w:cs="方正仿宋_GBK"/>
          <w:color w:val="000000"/>
          <w:sz w:val="28"/>
        </w:rPr>
        <w:t>49.2026</w:t>
      </w:r>
      <w:r>
        <w:rPr>
          <w:rFonts w:ascii="方正仿宋_GBK" w:eastAsia="方正仿宋_GBK" w:hAnsi="方正仿宋_GBK" w:cs="方正仿宋_GBK"/>
          <w:color w:val="000000"/>
          <w:sz w:val="28"/>
        </w:rPr>
        <w:t>年中央现代职业教育质量提升计划资金绩效目标表</w:t>
      </w:r>
      <w:bookmarkEnd w:id="5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501005</w:t>
            </w:r>
            <w:r>
              <w:t>唐山市艺术学校</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13020026P007127100775</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2026</w:t>
            </w:r>
            <w:r>
              <w:t>年中央现代职业教育质量提升计划资金</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160.00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160.00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用于设备购置、校舍维修维护等</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30%</w:t>
            </w:r>
          </w:p>
        </w:tc>
        <w:tc>
          <w:tcPr>
            <w:tcW w:w="1304" w:type="dxa"/>
            <w:vAlign w:val="center"/>
          </w:tcPr>
          <w:p w:rsidR="00E77AA9" w:rsidRDefault="00B9788A">
            <w:pPr>
              <w:pStyle w:val="3"/>
            </w:pPr>
            <w:r>
              <w:t>90%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通过改扩建校舍、实训场地以及其他附属设施，配置图书和教学仪器设备等改善办学条件。</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购置设备数量</w:t>
            </w:r>
          </w:p>
        </w:tc>
        <w:tc>
          <w:tcPr>
            <w:tcW w:w="2891" w:type="dxa"/>
            <w:vAlign w:val="center"/>
          </w:tcPr>
          <w:p w:rsidR="00E77AA9" w:rsidRDefault="00B9788A">
            <w:pPr>
              <w:pStyle w:val="2"/>
            </w:pPr>
            <w:r>
              <w:t>购置设备数量</w:t>
            </w:r>
          </w:p>
        </w:tc>
        <w:tc>
          <w:tcPr>
            <w:tcW w:w="1276" w:type="dxa"/>
            <w:vAlign w:val="center"/>
          </w:tcPr>
          <w:p w:rsidR="00E77AA9" w:rsidRDefault="00B9788A">
            <w:pPr>
              <w:pStyle w:val="2"/>
            </w:pPr>
            <w:r>
              <w:t>194</w:t>
            </w:r>
            <w:r>
              <w:t>个</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验收合格率</w:t>
            </w:r>
          </w:p>
        </w:tc>
        <w:tc>
          <w:tcPr>
            <w:tcW w:w="2891" w:type="dxa"/>
            <w:vAlign w:val="center"/>
          </w:tcPr>
          <w:p w:rsidR="00E77AA9" w:rsidRDefault="00B9788A">
            <w:pPr>
              <w:pStyle w:val="2"/>
            </w:pPr>
            <w:r>
              <w:t>验收合格率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项目总成本</w:t>
            </w:r>
          </w:p>
        </w:tc>
        <w:tc>
          <w:tcPr>
            <w:tcW w:w="1276" w:type="dxa"/>
            <w:vAlign w:val="center"/>
          </w:tcPr>
          <w:p w:rsidR="00E77AA9" w:rsidRDefault="00B9788A">
            <w:pPr>
              <w:pStyle w:val="2"/>
            </w:pPr>
            <w:r>
              <w:t>≤160</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办学条件提升率</w:t>
            </w:r>
          </w:p>
        </w:tc>
        <w:tc>
          <w:tcPr>
            <w:tcW w:w="2891" w:type="dxa"/>
            <w:vAlign w:val="center"/>
          </w:tcPr>
          <w:p w:rsidR="00E77AA9" w:rsidRDefault="00B9788A">
            <w:pPr>
              <w:pStyle w:val="2"/>
            </w:pPr>
            <w:r>
              <w:t>办学条件提升率</w:t>
            </w:r>
          </w:p>
        </w:tc>
        <w:tc>
          <w:tcPr>
            <w:tcW w:w="1276" w:type="dxa"/>
            <w:vAlign w:val="center"/>
          </w:tcPr>
          <w:p w:rsidR="00E77AA9" w:rsidRDefault="00B9788A">
            <w:pPr>
              <w:pStyle w:val="2"/>
            </w:pPr>
            <w:r>
              <w:t>≥6%</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师生满意度</w:t>
            </w:r>
          </w:p>
        </w:tc>
        <w:tc>
          <w:tcPr>
            <w:tcW w:w="2891" w:type="dxa"/>
            <w:vAlign w:val="center"/>
          </w:tcPr>
          <w:p w:rsidR="00E77AA9" w:rsidRDefault="00B9788A">
            <w:pPr>
              <w:pStyle w:val="2"/>
            </w:pPr>
            <w:r>
              <w:t>师生满意度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52" w:name="_Toc_4_4_0000000053"/>
      <w:r>
        <w:rPr>
          <w:rFonts w:ascii="方正仿宋_GBK" w:eastAsia="方正仿宋_GBK" w:hAnsi="方正仿宋_GBK" w:cs="方正仿宋_GBK"/>
          <w:color w:val="000000"/>
          <w:sz w:val="28"/>
        </w:rPr>
        <w:t>50.2026</w:t>
      </w:r>
      <w:r>
        <w:rPr>
          <w:rFonts w:ascii="方正仿宋_GBK" w:eastAsia="方正仿宋_GBK" w:hAnsi="方正仿宋_GBK" w:cs="方正仿宋_GBK"/>
          <w:color w:val="000000"/>
          <w:sz w:val="28"/>
        </w:rPr>
        <w:t>年中央学生资助补助经费绩效目标表</w:t>
      </w:r>
      <w:bookmarkEnd w:id="5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501005</w:t>
            </w:r>
            <w:r>
              <w:t>唐山市艺术学校</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13020026P003933103047</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2026</w:t>
            </w:r>
            <w:r>
              <w:t>年中央学生资助补助经费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1.24</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1.24</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用于发放符合资助政策学生助学金</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让受助学生及时享受国家的资助政策</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资助人数</w:t>
            </w:r>
          </w:p>
        </w:tc>
        <w:tc>
          <w:tcPr>
            <w:tcW w:w="2891" w:type="dxa"/>
            <w:vAlign w:val="center"/>
          </w:tcPr>
          <w:p w:rsidR="00E77AA9" w:rsidRDefault="00B9788A">
            <w:pPr>
              <w:pStyle w:val="2"/>
            </w:pPr>
            <w:r>
              <w:t>资助人数</w:t>
            </w:r>
          </w:p>
        </w:tc>
        <w:tc>
          <w:tcPr>
            <w:tcW w:w="1276" w:type="dxa"/>
            <w:vAlign w:val="center"/>
          </w:tcPr>
          <w:p w:rsidR="00E77AA9" w:rsidRDefault="00B9788A">
            <w:pPr>
              <w:pStyle w:val="2"/>
            </w:pPr>
            <w:r>
              <w:t>≤9</w:t>
            </w:r>
            <w:r>
              <w:t>人</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发放资助准确率</w:t>
            </w:r>
          </w:p>
        </w:tc>
        <w:tc>
          <w:tcPr>
            <w:tcW w:w="2891" w:type="dxa"/>
            <w:vAlign w:val="center"/>
          </w:tcPr>
          <w:p w:rsidR="00E77AA9" w:rsidRDefault="00B9788A">
            <w:pPr>
              <w:pStyle w:val="2"/>
            </w:pPr>
            <w:r>
              <w:t>发放资助准确率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资助成本</w:t>
            </w:r>
          </w:p>
        </w:tc>
        <w:tc>
          <w:tcPr>
            <w:tcW w:w="2891" w:type="dxa"/>
            <w:vAlign w:val="center"/>
          </w:tcPr>
          <w:p w:rsidR="00E77AA9" w:rsidRDefault="00B9788A">
            <w:pPr>
              <w:pStyle w:val="2"/>
            </w:pPr>
            <w:r>
              <w:t>资助成本</w:t>
            </w:r>
          </w:p>
        </w:tc>
        <w:tc>
          <w:tcPr>
            <w:tcW w:w="1276" w:type="dxa"/>
            <w:vAlign w:val="center"/>
          </w:tcPr>
          <w:p w:rsidR="00E77AA9" w:rsidRDefault="00B9788A">
            <w:pPr>
              <w:pStyle w:val="2"/>
            </w:pPr>
            <w:r>
              <w:t>≤1.24</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受助学生学业完成率</w:t>
            </w:r>
          </w:p>
        </w:tc>
        <w:tc>
          <w:tcPr>
            <w:tcW w:w="2891" w:type="dxa"/>
            <w:vAlign w:val="center"/>
          </w:tcPr>
          <w:p w:rsidR="00E77AA9" w:rsidRDefault="00B9788A">
            <w:pPr>
              <w:pStyle w:val="2"/>
            </w:pPr>
            <w:r>
              <w:t>受助学生学业完成率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受助学生满意度</w:t>
            </w:r>
          </w:p>
        </w:tc>
        <w:tc>
          <w:tcPr>
            <w:tcW w:w="2891" w:type="dxa"/>
            <w:vAlign w:val="center"/>
          </w:tcPr>
          <w:p w:rsidR="00E77AA9" w:rsidRDefault="00B9788A">
            <w:pPr>
              <w:pStyle w:val="2"/>
            </w:pPr>
            <w:r>
              <w:t>受助学生满意度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53" w:name="_Toc_4_4_0000000054"/>
      <w:r>
        <w:rPr>
          <w:rFonts w:ascii="方正仿宋_GBK" w:eastAsia="方正仿宋_GBK" w:hAnsi="方正仿宋_GBK" w:cs="方正仿宋_GBK"/>
          <w:color w:val="000000"/>
          <w:sz w:val="28"/>
        </w:rPr>
        <w:t>51.</w:t>
      </w:r>
      <w:r>
        <w:rPr>
          <w:rFonts w:ascii="方正仿宋_GBK" w:eastAsia="方正仿宋_GBK" w:hAnsi="方正仿宋_GBK" w:cs="方正仿宋_GBK"/>
          <w:color w:val="000000"/>
          <w:sz w:val="28"/>
        </w:rPr>
        <w:t>公众责任保险费绩效目标表</w:t>
      </w:r>
      <w:bookmarkEnd w:id="5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501006</w:t>
            </w:r>
            <w:r>
              <w:t>唐山市图书馆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13020026P002R4410006Q</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公众责任保险费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2.70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2.70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公众责任险费</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保障公众责任</w:t>
            </w:r>
            <w:proofErr w:type="gramStart"/>
            <w:r>
              <w:t>险正常</w:t>
            </w:r>
            <w:proofErr w:type="gramEnd"/>
            <w:r>
              <w:t>投保使用</w:t>
            </w:r>
            <w:r>
              <w:tab/>
            </w:r>
            <w:r>
              <w:tab/>
            </w:r>
            <w:r>
              <w:tab/>
            </w:r>
            <w:r>
              <w:tab/>
            </w:r>
            <w:r>
              <w:tab/>
            </w:r>
            <w:r>
              <w:tab/>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完成率</w:t>
            </w:r>
          </w:p>
        </w:tc>
        <w:tc>
          <w:tcPr>
            <w:tcW w:w="2891" w:type="dxa"/>
            <w:vAlign w:val="center"/>
          </w:tcPr>
          <w:p w:rsidR="00E77AA9" w:rsidRDefault="00B9788A">
            <w:pPr>
              <w:pStyle w:val="2"/>
            </w:pPr>
            <w:r>
              <w:t>保险赔付完成率</w:t>
            </w:r>
          </w:p>
        </w:tc>
        <w:tc>
          <w:tcPr>
            <w:tcW w:w="1276" w:type="dxa"/>
            <w:vAlign w:val="center"/>
          </w:tcPr>
          <w:p w:rsidR="00E77AA9" w:rsidRDefault="00B9788A">
            <w:pPr>
              <w:pStyle w:val="2"/>
            </w:pPr>
            <w:r>
              <w:t>100</w:t>
            </w:r>
            <w:r>
              <w:t>百分率</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经费支出标准</w:t>
            </w:r>
          </w:p>
        </w:tc>
        <w:tc>
          <w:tcPr>
            <w:tcW w:w="2891" w:type="dxa"/>
            <w:vAlign w:val="center"/>
          </w:tcPr>
          <w:p w:rsidR="00E77AA9" w:rsidRDefault="00B9788A">
            <w:pPr>
              <w:pStyle w:val="2"/>
            </w:pPr>
            <w:r>
              <w:t>经费支出标准</w:t>
            </w:r>
          </w:p>
        </w:tc>
        <w:tc>
          <w:tcPr>
            <w:tcW w:w="1276" w:type="dxa"/>
            <w:vAlign w:val="center"/>
          </w:tcPr>
          <w:p w:rsidR="00E77AA9" w:rsidRDefault="00B9788A">
            <w:pPr>
              <w:pStyle w:val="2"/>
            </w:pPr>
            <w:r>
              <w:t>≤2.7</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完成率</w:t>
            </w:r>
          </w:p>
        </w:tc>
        <w:tc>
          <w:tcPr>
            <w:tcW w:w="2891" w:type="dxa"/>
            <w:vAlign w:val="center"/>
          </w:tcPr>
          <w:p w:rsidR="00E77AA9" w:rsidRDefault="00B9788A">
            <w:pPr>
              <w:pStyle w:val="2"/>
            </w:pPr>
            <w:r>
              <w:t>完成率</w:t>
            </w:r>
          </w:p>
        </w:tc>
        <w:tc>
          <w:tcPr>
            <w:tcW w:w="1276" w:type="dxa"/>
            <w:vAlign w:val="center"/>
          </w:tcPr>
          <w:p w:rsidR="00E77AA9" w:rsidRDefault="00B9788A">
            <w:pPr>
              <w:pStyle w:val="2"/>
            </w:pPr>
            <w:r>
              <w:t>100</w:t>
            </w:r>
            <w:r>
              <w:t>百分率</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社会氛围</w:t>
            </w:r>
          </w:p>
        </w:tc>
        <w:tc>
          <w:tcPr>
            <w:tcW w:w="2891" w:type="dxa"/>
            <w:vAlign w:val="center"/>
          </w:tcPr>
          <w:p w:rsidR="00E77AA9" w:rsidRDefault="00B9788A">
            <w:pPr>
              <w:pStyle w:val="2"/>
            </w:pPr>
            <w:r>
              <w:t>转嫁责任风险，保护广大公众的利益，在一定程度上减轻政府的负担。</w:t>
            </w:r>
          </w:p>
        </w:tc>
        <w:tc>
          <w:tcPr>
            <w:tcW w:w="1276" w:type="dxa"/>
            <w:vAlign w:val="center"/>
          </w:tcPr>
          <w:p w:rsidR="00E77AA9" w:rsidRDefault="00B9788A">
            <w:pPr>
              <w:pStyle w:val="2"/>
            </w:pPr>
            <w:r>
              <w:t>≥95</w:t>
            </w:r>
            <w:r>
              <w:t>百分率</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读者满意度</w:t>
            </w:r>
          </w:p>
        </w:tc>
        <w:tc>
          <w:tcPr>
            <w:tcW w:w="2891" w:type="dxa"/>
            <w:vAlign w:val="center"/>
          </w:tcPr>
          <w:p w:rsidR="00E77AA9" w:rsidRDefault="00B9788A">
            <w:pPr>
              <w:pStyle w:val="2"/>
            </w:pPr>
            <w:r>
              <w:t>读者满意度</w:t>
            </w:r>
          </w:p>
        </w:tc>
        <w:tc>
          <w:tcPr>
            <w:tcW w:w="1276" w:type="dxa"/>
            <w:vAlign w:val="center"/>
          </w:tcPr>
          <w:p w:rsidR="00E77AA9" w:rsidRDefault="00B9788A">
            <w:pPr>
              <w:pStyle w:val="2"/>
            </w:pPr>
            <w:r>
              <w:t>≥95</w:t>
            </w:r>
            <w:r>
              <w:t>百分率</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54" w:name="_Toc_4_4_0000000055"/>
      <w:r>
        <w:rPr>
          <w:rFonts w:ascii="方正仿宋_GBK" w:eastAsia="方正仿宋_GBK" w:hAnsi="方正仿宋_GBK" w:cs="方正仿宋_GBK"/>
          <w:color w:val="000000"/>
          <w:sz w:val="28"/>
        </w:rPr>
        <w:t>52.</w:t>
      </w:r>
      <w:r>
        <w:rPr>
          <w:rFonts w:ascii="方正仿宋_GBK" w:eastAsia="方正仿宋_GBK" w:hAnsi="方正仿宋_GBK" w:cs="方正仿宋_GBK"/>
          <w:color w:val="000000"/>
          <w:sz w:val="28"/>
        </w:rPr>
        <w:t>古籍保护及修复绩效目标表</w:t>
      </w:r>
      <w:bookmarkEnd w:id="5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501006</w:t>
            </w:r>
            <w:r>
              <w:t>唐山市图书馆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13020026P006841150252</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古籍保护及修复</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5.50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5.50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古籍保护及修复</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确保古籍保护及修复工作顺利开展</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古籍数字化数量</w:t>
            </w:r>
          </w:p>
        </w:tc>
        <w:tc>
          <w:tcPr>
            <w:tcW w:w="2891" w:type="dxa"/>
            <w:vAlign w:val="center"/>
          </w:tcPr>
          <w:p w:rsidR="00E77AA9" w:rsidRDefault="00B9788A">
            <w:pPr>
              <w:pStyle w:val="2"/>
            </w:pPr>
            <w:r>
              <w:t>精选馆藏古籍</w:t>
            </w:r>
          </w:p>
        </w:tc>
        <w:tc>
          <w:tcPr>
            <w:tcW w:w="1276" w:type="dxa"/>
            <w:vAlign w:val="center"/>
          </w:tcPr>
          <w:p w:rsidR="00E77AA9" w:rsidRDefault="00B9788A">
            <w:pPr>
              <w:pStyle w:val="2"/>
            </w:pPr>
            <w:r>
              <w:t>≥1</w:t>
            </w:r>
            <w:r>
              <w:t>部</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合格率</w:t>
            </w:r>
          </w:p>
        </w:tc>
        <w:tc>
          <w:tcPr>
            <w:tcW w:w="2891" w:type="dxa"/>
            <w:vAlign w:val="center"/>
          </w:tcPr>
          <w:p w:rsidR="00E77AA9" w:rsidRDefault="00B9788A">
            <w:pPr>
              <w:pStyle w:val="2"/>
            </w:pPr>
            <w:r>
              <w:t>合格率</w:t>
            </w:r>
          </w:p>
        </w:tc>
        <w:tc>
          <w:tcPr>
            <w:tcW w:w="1276" w:type="dxa"/>
            <w:vAlign w:val="center"/>
          </w:tcPr>
          <w:p w:rsidR="00E77AA9" w:rsidRDefault="00B9788A">
            <w:pPr>
              <w:pStyle w:val="2"/>
            </w:pPr>
            <w:r>
              <w:t>≥95</w:t>
            </w:r>
            <w:r>
              <w:t>百分比</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经费支出标准</w:t>
            </w:r>
          </w:p>
        </w:tc>
        <w:tc>
          <w:tcPr>
            <w:tcW w:w="2891" w:type="dxa"/>
            <w:vAlign w:val="center"/>
          </w:tcPr>
          <w:p w:rsidR="00E77AA9" w:rsidRDefault="00B9788A">
            <w:pPr>
              <w:pStyle w:val="2"/>
            </w:pPr>
            <w:r>
              <w:t>经费支出标准</w:t>
            </w:r>
          </w:p>
        </w:tc>
        <w:tc>
          <w:tcPr>
            <w:tcW w:w="1276" w:type="dxa"/>
            <w:vAlign w:val="center"/>
          </w:tcPr>
          <w:p w:rsidR="00E77AA9" w:rsidRDefault="00B9788A">
            <w:pPr>
              <w:pStyle w:val="2"/>
            </w:pPr>
            <w:r>
              <w:t>≤5.5</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社会氛围</w:t>
            </w:r>
          </w:p>
        </w:tc>
        <w:tc>
          <w:tcPr>
            <w:tcW w:w="2891" w:type="dxa"/>
            <w:vAlign w:val="center"/>
          </w:tcPr>
          <w:p w:rsidR="00E77AA9" w:rsidRDefault="00B9788A">
            <w:pPr>
              <w:pStyle w:val="2"/>
            </w:pPr>
            <w:r>
              <w:t>提升古籍保护水平，延长古籍寿命，传承弘扬中华优秀传统文化。</w:t>
            </w:r>
          </w:p>
        </w:tc>
        <w:tc>
          <w:tcPr>
            <w:tcW w:w="1276" w:type="dxa"/>
            <w:vAlign w:val="center"/>
          </w:tcPr>
          <w:p w:rsidR="00E77AA9" w:rsidRDefault="00B9788A">
            <w:pPr>
              <w:pStyle w:val="2"/>
            </w:pPr>
            <w:r>
              <w:t>≥95</w:t>
            </w:r>
            <w:r>
              <w:t>百分比</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读者满意度</w:t>
            </w:r>
          </w:p>
        </w:tc>
        <w:tc>
          <w:tcPr>
            <w:tcW w:w="2891" w:type="dxa"/>
            <w:vAlign w:val="center"/>
          </w:tcPr>
          <w:p w:rsidR="00E77AA9" w:rsidRDefault="00B9788A">
            <w:pPr>
              <w:pStyle w:val="2"/>
            </w:pPr>
            <w:r>
              <w:t>读者满意度</w:t>
            </w:r>
          </w:p>
        </w:tc>
        <w:tc>
          <w:tcPr>
            <w:tcW w:w="1276" w:type="dxa"/>
            <w:vAlign w:val="center"/>
          </w:tcPr>
          <w:p w:rsidR="00E77AA9" w:rsidRDefault="00B9788A">
            <w:pPr>
              <w:pStyle w:val="2"/>
            </w:pPr>
            <w:r>
              <w:t>≥95</w:t>
            </w:r>
            <w:r>
              <w:t>百分比</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55" w:name="_Toc_4_4_0000000056"/>
      <w:r>
        <w:rPr>
          <w:rFonts w:ascii="方正仿宋_GBK" w:eastAsia="方正仿宋_GBK" w:hAnsi="方正仿宋_GBK" w:cs="方正仿宋_GBK"/>
          <w:color w:val="000000"/>
          <w:sz w:val="28"/>
        </w:rPr>
        <w:t>53.</w:t>
      </w:r>
      <w:r>
        <w:rPr>
          <w:rFonts w:ascii="方正仿宋_GBK" w:eastAsia="方正仿宋_GBK" w:hAnsi="方正仿宋_GBK" w:cs="方正仿宋_GBK"/>
          <w:color w:val="000000"/>
          <w:sz w:val="28"/>
        </w:rPr>
        <w:t>图书馆配套设施维保费绩效目标表</w:t>
      </w:r>
      <w:bookmarkEnd w:id="5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501006</w:t>
            </w:r>
            <w:r>
              <w:t>唐山市图书馆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13020026P00204J100053</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图书馆配套设施维保费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41.00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41.00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图书馆配套设施维保费</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保障图书馆各种配套设施维保工作顺利开展</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设施完好率</w:t>
            </w:r>
          </w:p>
        </w:tc>
        <w:tc>
          <w:tcPr>
            <w:tcW w:w="2891" w:type="dxa"/>
            <w:vAlign w:val="center"/>
          </w:tcPr>
          <w:p w:rsidR="00E77AA9" w:rsidRDefault="00B9788A">
            <w:pPr>
              <w:pStyle w:val="2"/>
            </w:pPr>
            <w:r>
              <w:t>设施完好率</w:t>
            </w:r>
          </w:p>
        </w:tc>
        <w:tc>
          <w:tcPr>
            <w:tcW w:w="1276" w:type="dxa"/>
            <w:vAlign w:val="center"/>
          </w:tcPr>
          <w:p w:rsidR="00E77AA9" w:rsidRDefault="00B9788A">
            <w:pPr>
              <w:pStyle w:val="2"/>
            </w:pPr>
            <w:r>
              <w:t>≥95</w:t>
            </w:r>
            <w:r>
              <w:t>百分率</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经费支出标准</w:t>
            </w:r>
          </w:p>
        </w:tc>
        <w:tc>
          <w:tcPr>
            <w:tcW w:w="2891" w:type="dxa"/>
            <w:vAlign w:val="center"/>
          </w:tcPr>
          <w:p w:rsidR="00E77AA9" w:rsidRDefault="00B9788A">
            <w:pPr>
              <w:pStyle w:val="2"/>
            </w:pPr>
            <w:r>
              <w:t>经费支出标准</w:t>
            </w:r>
          </w:p>
        </w:tc>
        <w:tc>
          <w:tcPr>
            <w:tcW w:w="1276" w:type="dxa"/>
            <w:vAlign w:val="center"/>
          </w:tcPr>
          <w:p w:rsidR="00E77AA9" w:rsidRDefault="00B9788A">
            <w:pPr>
              <w:pStyle w:val="2"/>
            </w:pPr>
            <w:r>
              <w:t>≤41</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完成率</w:t>
            </w:r>
          </w:p>
        </w:tc>
        <w:tc>
          <w:tcPr>
            <w:tcW w:w="2891" w:type="dxa"/>
            <w:vAlign w:val="center"/>
          </w:tcPr>
          <w:p w:rsidR="00E77AA9" w:rsidRDefault="00B9788A">
            <w:pPr>
              <w:pStyle w:val="2"/>
            </w:pPr>
            <w:r>
              <w:t>完成率</w:t>
            </w:r>
          </w:p>
        </w:tc>
        <w:tc>
          <w:tcPr>
            <w:tcW w:w="1276" w:type="dxa"/>
            <w:vAlign w:val="center"/>
          </w:tcPr>
          <w:p w:rsidR="00E77AA9" w:rsidRDefault="00B9788A">
            <w:pPr>
              <w:pStyle w:val="2"/>
            </w:pPr>
            <w:r>
              <w:t>100</w:t>
            </w:r>
            <w:r>
              <w:t>百分率</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业务保障</w:t>
            </w:r>
          </w:p>
        </w:tc>
        <w:tc>
          <w:tcPr>
            <w:tcW w:w="2891" w:type="dxa"/>
            <w:vAlign w:val="center"/>
          </w:tcPr>
          <w:p w:rsidR="00E77AA9" w:rsidRDefault="00B9788A">
            <w:pPr>
              <w:pStyle w:val="2"/>
            </w:pPr>
            <w:r>
              <w:t>图书馆基础设施的正常运转为图书馆各项业务正常开展提供重要保障。</w:t>
            </w:r>
          </w:p>
        </w:tc>
        <w:tc>
          <w:tcPr>
            <w:tcW w:w="1276" w:type="dxa"/>
            <w:vAlign w:val="center"/>
          </w:tcPr>
          <w:p w:rsidR="00E77AA9" w:rsidRDefault="00B9788A">
            <w:pPr>
              <w:pStyle w:val="2"/>
            </w:pPr>
            <w:r>
              <w:t>≥95</w:t>
            </w:r>
            <w:r>
              <w:t>百分率</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读者满意度</w:t>
            </w:r>
          </w:p>
        </w:tc>
        <w:tc>
          <w:tcPr>
            <w:tcW w:w="2891" w:type="dxa"/>
            <w:vAlign w:val="center"/>
          </w:tcPr>
          <w:p w:rsidR="00E77AA9" w:rsidRDefault="00B9788A">
            <w:pPr>
              <w:pStyle w:val="2"/>
            </w:pPr>
            <w:r>
              <w:t>读者满意度</w:t>
            </w:r>
          </w:p>
        </w:tc>
        <w:tc>
          <w:tcPr>
            <w:tcW w:w="1276" w:type="dxa"/>
            <w:vAlign w:val="center"/>
          </w:tcPr>
          <w:p w:rsidR="00E77AA9" w:rsidRDefault="00B9788A">
            <w:pPr>
              <w:pStyle w:val="2"/>
            </w:pPr>
            <w:r>
              <w:t>≥95</w:t>
            </w:r>
            <w:r>
              <w:t>百分率</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56" w:name="_Toc_4_4_0000000057"/>
      <w:r>
        <w:rPr>
          <w:rFonts w:ascii="方正仿宋_GBK" w:eastAsia="方正仿宋_GBK" w:hAnsi="方正仿宋_GBK" w:cs="方正仿宋_GBK"/>
          <w:color w:val="000000"/>
          <w:sz w:val="28"/>
        </w:rPr>
        <w:t>54.</w:t>
      </w:r>
      <w:r>
        <w:rPr>
          <w:rFonts w:ascii="方正仿宋_GBK" w:eastAsia="方正仿宋_GBK" w:hAnsi="方正仿宋_GBK" w:cs="方正仿宋_GBK"/>
          <w:color w:val="000000"/>
          <w:sz w:val="28"/>
        </w:rPr>
        <w:t>微型消防站运行管理经费绩效目标表</w:t>
      </w:r>
      <w:bookmarkEnd w:id="5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501006</w:t>
            </w:r>
            <w:r>
              <w:t>唐山市图书馆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13020026P000P0F100052</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微型消防站运行管理经费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28.80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28.80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保障馆内微型消防站运行维护</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保障馆内微型消防站正常运转</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各项工作落实到位率</w:t>
            </w:r>
          </w:p>
        </w:tc>
        <w:tc>
          <w:tcPr>
            <w:tcW w:w="2891" w:type="dxa"/>
            <w:vAlign w:val="center"/>
          </w:tcPr>
          <w:p w:rsidR="00E77AA9" w:rsidRDefault="00B9788A">
            <w:pPr>
              <w:pStyle w:val="2"/>
            </w:pPr>
            <w:r>
              <w:t>各项工作落实到位率</w:t>
            </w:r>
          </w:p>
        </w:tc>
        <w:tc>
          <w:tcPr>
            <w:tcW w:w="1276" w:type="dxa"/>
            <w:vAlign w:val="center"/>
          </w:tcPr>
          <w:p w:rsidR="00E77AA9" w:rsidRDefault="00B9788A">
            <w:pPr>
              <w:pStyle w:val="2"/>
            </w:pPr>
            <w:r>
              <w:t>≥95</w:t>
            </w:r>
            <w:r>
              <w:t>百分率</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经费支出标准</w:t>
            </w:r>
          </w:p>
        </w:tc>
        <w:tc>
          <w:tcPr>
            <w:tcW w:w="2891" w:type="dxa"/>
            <w:vAlign w:val="center"/>
          </w:tcPr>
          <w:p w:rsidR="00E77AA9" w:rsidRDefault="00B9788A">
            <w:pPr>
              <w:pStyle w:val="2"/>
            </w:pPr>
            <w:r>
              <w:t>经费支出标准</w:t>
            </w:r>
          </w:p>
        </w:tc>
        <w:tc>
          <w:tcPr>
            <w:tcW w:w="1276" w:type="dxa"/>
            <w:vAlign w:val="center"/>
          </w:tcPr>
          <w:p w:rsidR="00E77AA9" w:rsidRDefault="00B9788A">
            <w:pPr>
              <w:pStyle w:val="2"/>
            </w:pPr>
            <w:r>
              <w:t>≤28.8</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完成率</w:t>
            </w:r>
          </w:p>
        </w:tc>
        <w:tc>
          <w:tcPr>
            <w:tcW w:w="2891" w:type="dxa"/>
            <w:vAlign w:val="center"/>
          </w:tcPr>
          <w:p w:rsidR="00E77AA9" w:rsidRDefault="00B9788A">
            <w:pPr>
              <w:pStyle w:val="2"/>
            </w:pPr>
            <w:r>
              <w:t>完成率</w:t>
            </w:r>
          </w:p>
        </w:tc>
        <w:tc>
          <w:tcPr>
            <w:tcW w:w="1276" w:type="dxa"/>
            <w:vAlign w:val="center"/>
          </w:tcPr>
          <w:p w:rsidR="00E77AA9" w:rsidRDefault="00B9788A">
            <w:pPr>
              <w:pStyle w:val="2"/>
            </w:pPr>
            <w:r>
              <w:t>≥95</w:t>
            </w:r>
            <w:r>
              <w:t>百分率</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岗位配置率</w:t>
            </w:r>
          </w:p>
        </w:tc>
        <w:tc>
          <w:tcPr>
            <w:tcW w:w="2891" w:type="dxa"/>
            <w:vAlign w:val="center"/>
          </w:tcPr>
          <w:p w:rsidR="00E77AA9" w:rsidRDefault="00B9788A">
            <w:pPr>
              <w:pStyle w:val="2"/>
            </w:pPr>
            <w:r>
              <w:t>关键要害岗位人员实际岗位配置率</w:t>
            </w:r>
          </w:p>
        </w:tc>
        <w:tc>
          <w:tcPr>
            <w:tcW w:w="1276" w:type="dxa"/>
            <w:vAlign w:val="center"/>
          </w:tcPr>
          <w:p w:rsidR="00E77AA9" w:rsidRDefault="00B9788A">
            <w:pPr>
              <w:pStyle w:val="2"/>
            </w:pPr>
            <w:r>
              <w:t>100</w:t>
            </w:r>
            <w:r>
              <w:t>百分率</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读者满意度</w:t>
            </w:r>
          </w:p>
        </w:tc>
        <w:tc>
          <w:tcPr>
            <w:tcW w:w="2891" w:type="dxa"/>
            <w:vAlign w:val="center"/>
          </w:tcPr>
          <w:p w:rsidR="00E77AA9" w:rsidRDefault="00B9788A">
            <w:pPr>
              <w:pStyle w:val="2"/>
            </w:pPr>
            <w:r>
              <w:t>读者满意度</w:t>
            </w:r>
          </w:p>
        </w:tc>
        <w:tc>
          <w:tcPr>
            <w:tcW w:w="1276" w:type="dxa"/>
            <w:vAlign w:val="center"/>
          </w:tcPr>
          <w:p w:rsidR="00E77AA9" w:rsidRDefault="00B9788A">
            <w:pPr>
              <w:pStyle w:val="2"/>
            </w:pPr>
            <w:r>
              <w:t>≥95</w:t>
            </w:r>
            <w:r>
              <w:t>百分率</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57" w:name="_Toc_4_4_0000000058"/>
      <w:r>
        <w:rPr>
          <w:rFonts w:ascii="方正仿宋_GBK" w:eastAsia="方正仿宋_GBK" w:hAnsi="方正仿宋_GBK" w:cs="方正仿宋_GBK"/>
          <w:color w:val="000000"/>
          <w:sz w:val="28"/>
        </w:rPr>
        <w:t>55.</w:t>
      </w:r>
      <w:r>
        <w:rPr>
          <w:rFonts w:ascii="方正仿宋_GBK" w:eastAsia="方正仿宋_GBK" w:hAnsi="方正仿宋_GBK" w:cs="方正仿宋_GBK"/>
          <w:color w:val="000000"/>
          <w:sz w:val="28"/>
        </w:rPr>
        <w:t>文献制作费绩效目标表</w:t>
      </w:r>
      <w:bookmarkEnd w:id="5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501006</w:t>
            </w:r>
            <w:r>
              <w:t>唐山市图书馆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13020025P00684115027T</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文献制作费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3.50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3.50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文献制作费</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保障文献制作工作顺利开展</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完成率</w:t>
            </w:r>
          </w:p>
        </w:tc>
        <w:tc>
          <w:tcPr>
            <w:tcW w:w="2891" w:type="dxa"/>
            <w:vAlign w:val="center"/>
          </w:tcPr>
          <w:p w:rsidR="00E77AA9" w:rsidRDefault="00B9788A">
            <w:pPr>
              <w:pStyle w:val="2"/>
            </w:pPr>
            <w:r>
              <w:t>完成率</w:t>
            </w:r>
          </w:p>
        </w:tc>
        <w:tc>
          <w:tcPr>
            <w:tcW w:w="1276" w:type="dxa"/>
            <w:vAlign w:val="center"/>
          </w:tcPr>
          <w:p w:rsidR="00E77AA9" w:rsidRDefault="00B9788A">
            <w:pPr>
              <w:pStyle w:val="2"/>
            </w:pPr>
            <w:r>
              <w:t>100</w:t>
            </w:r>
            <w:r>
              <w:t>百分率</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合格率</w:t>
            </w:r>
          </w:p>
        </w:tc>
        <w:tc>
          <w:tcPr>
            <w:tcW w:w="2891" w:type="dxa"/>
            <w:vAlign w:val="center"/>
          </w:tcPr>
          <w:p w:rsidR="00E77AA9" w:rsidRDefault="00B9788A">
            <w:pPr>
              <w:pStyle w:val="2"/>
            </w:pPr>
            <w:r>
              <w:t>合格率</w:t>
            </w:r>
          </w:p>
        </w:tc>
        <w:tc>
          <w:tcPr>
            <w:tcW w:w="1276" w:type="dxa"/>
            <w:vAlign w:val="center"/>
          </w:tcPr>
          <w:p w:rsidR="00E77AA9" w:rsidRDefault="00B9788A">
            <w:pPr>
              <w:pStyle w:val="2"/>
            </w:pPr>
            <w:r>
              <w:t>≥95</w:t>
            </w:r>
            <w:r>
              <w:t>百分率</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经费支出标准</w:t>
            </w:r>
          </w:p>
        </w:tc>
        <w:tc>
          <w:tcPr>
            <w:tcW w:w="2891" w:type="dxa"/>
            <w:vAlign w:val="center"/>
          </w:tcPr>
          <w:p w:rsidR="00E77AA9" w:rsidRDefault="00B9788A">
            <w:pPr>
              <w:pStyle w:val="2"/>
            </w:pPr>
            <w:r>
              <w:t>经费支出标准</w:t>
            </w:r>
          </w:p>
        </w:tc>
        <w:tc>
          <w:tcPr>
            <w:tcW w:w="1276" w:type="dxa"/>
            <w:vAlign w:val="center"/>
          </w:tcPr>
          <w:p w:rsidR="00E77AA9" w:rsidRDefault="00B9788A">
            <w:pPr>
              <w:pStyle w:val="2"/>
            </w:pPr>
            <w:r>
              <w:t>≤3.5</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restart"/>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社会氛围</w:t>
            </w:r>
          </w:p>
        </w:tc>
        <w:tc>
          <w:tcPr>
            <w:tcW w:w="2891" w:type="dxa"/>
            <w:vAlign w:val="center"/>
          </w:tcPr>
          <w:p w:rsidR="00E77AA9" w:rsidRDefault="00B9788A">
            <w:pPr>
              <w:pStyle w:val="2"/>
            </w:pPr>
            <w:r>
              <w:t>报刊合订本资源拥有广泛的读者，为各阶层人士服务，它能向读者提供专业方面的信息，也能普及科学文化丰富读者的精神生活，吸引越来越多的读者走进图书馆，引领全民阅读，推动书香唐山建设。</w:t>
            </w:r>
          </w:p>
        </w:tc>
        <w:tc>
          <w:tcPr>
            <w:tcW w:w="1276" w:type="dxa"/>
            <w:vAlign w:val="center"/>
          </w:tcPr>
          <w:p w:rsidR="00E77AA9" w:rsidRDefault="00B9788A">
            <w:pPr>
              <w:pStyle w:val="2"/>
            </w:pPr>
            <w:r>
              <w:t>≥95</w:t>
            </w:r>
            <w:r>
              <w:t>百分率</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社会氛围</w:t>
            </w:r>
          </w:p>
        </w:tc>
        <w:tc>
          <w:tcPr>
            <w:tcW w:w="2891" w:type="dxa"/>
            <w:vAlign w:val="center"/>
          </w:tcPr>
          <w:p w:rsidR="00E77AA9" w:rsidRDefault="00B9788A">
            <w:pPr>
              <w:pStyle w:val="2"/>
            </w:pPr>
            <w:r>
              <w:t>设计、制作年报，编印成册，作为反映图书馆各项服务与数据的重要载体，也是评估定级的重要指标。编纂</w:t>
            </w:r>
            <w:proofErr w:type="gramStart"/>
            <w:r>
              <w:t>馆志并</w:t>
            </w:r>
            <w:proofErr w:type="gramEnd"/>
            <w:r>
              <w:t>完成印刷。</w:t>
            </w:r>
          </w:p>
        </w:tc>
        <w:tc>
          <w:tcPr>
            <w:tcW w:w="1276" w:type="dxa"/>
            <w:vAlign w:val="center"/>
          </w:tcPr>
          <w:p w:rsidR="00E77AA9" w:rsidRDefault="00B9788A">
            <w:pPr>
              <w:pStyle w:val="2"/>
            </w:pPr>
            <w:r>
              <w:t>≥98</w:t>
            </w:r>
            <w:r>
              <w:t>百分率</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读者满意度</w:t>
            </w:r>
          </w:p>
        </w:tc>
        <w:tc>
          <w:tcPr>
            <w:tcW w:w="2891" w:type="dxa"/>
            <w:vAlign w:val="center"/>
          </w:tcPr>
          <w:p w:rsidR="00E77AA9" w:rsidRDefault="00B9788A">
            <w:pPr>
              <w:pStyle w:val="2"/>
            </w:pPr>
            <w:r>
              <w:t>读者满意度</w:t>
            </w:r>
          </w:p>
        </w:tc>
        <w:tc>
          <w:tcPr>
            <w:tcW w:w="1276" w:type="dxa"/>
            <w:vAlign w:val="center"/>
          </w:tcPr>
          <w:p w:rsidR="00E77AA9" w:rsidRDefault="00B9788A">
            <w:pPr>
              <w:pStyle w:val="2"/>
            </w:pPr>
            <w:r>
              <w:t>≥95</w:t>
            </w:r>
            <w:r>
              <w:t>百分率</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58" w:name="_Toc_4_4_0000000059"/>
      <w:r>
        <w:rPr>
          <w:rFonts w:ascii="方正仿宋_GBK" w:eastAsia="方正仿宋_GBK" w:hAnsi="方正仿宋_GBK" w:cs="方正仿宋_GBK"/>
          <w:color w:val="000000"/>
          <w:sz w:val="28"/>
        </w:rPr>
        <w:t>56.</w:t>
      </w:r>
      <w:r>
        <w:rPr>
          <w:rFonts w:ascii="方正仿宋_GBK" w:eastAsia="方正仿宋_GBK" w:hAnsi="方正仿宋_GBK" w:cs="方正仿宋_GBK"/>
          <w:color w:val="000000"/>
          <w:sz w:val="28"/>
        </w:rPr>
        <w:t>物业服务费绩效目标表</w:t>
      </w:r>
      <w:bookmarkEnd w:id="5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501006</w:t>
            </w:r>
            <w:r>
              <w:t>唐山市图书馆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13020026P000002100056</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物业服务费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52.00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52.00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物业服务费</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保障物业服务工作正常开展</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物业服务面积</w:t>
            </w:r>
          </w:p>
        </w:tc>
        <w:tc>
          <w:tcPr>
            <w:tcW w:w="2891" w:type="dxa"/>
            <w:vAlign w:val="center"/>
          </w:tcPr>
          <w:p w:rsidR="00E77AA9" w:rsidRDefault="00B9788A">
            <w:pPr>
              <w:pStyle w:val="2"/>
            </w:pPr>
            <w:r>
              <w:t>物业服务面积</w:t>
            </w:r>
          </w:p>
        </w:tc>
        <w:tc>
          <w:tcPr>
            <w:tcW w:w="1276" w:type="dxa"/>
            <w:vAlign w:val="center"/>
          </w:tcPr>
          <w:p w:rsidR="00E77AA9" w:rsidRDefault="00B9788A">
            <w:pPr>
              <w:pStyle w:val="2"/>
            </w:pPr>
            <w:r>
              <w:t>2.6</w:t>
            </w:r>
            <w:r>
              <w:t>万平米</w:t>
            </w:r>
          </w:p>
        </w:tc>
        <w:tc>
          <w:tcPr>
            <w:tcW w:w="1843" w:type="dxa"/>
            <w:vAlign w:val="center"/>
          </w:tcPr>
          <w:p w:rsidR="00E77AA9" w:rsidRDefault="00B9788A">
            <w:pPr>
              <w:pStyle w:val="2"/>
            </w:pPr>
            <w:r>
              <w:t>图书馆实际建筑面积</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物业服务合格率</w:t>
            </w:r>
          </w:p>
        </w:tc>
        <w:tc>
          <w:tcPr>
            <w:tcW w:w="2891" w:type="dxa"/>
            <w:vAlign w:val="center"/>
          </w:tcPr>
          <w:p w:rsidR="00E77AA9" w:rsidRDefault="00B9788A">
            <w:pPr>
              <w:pStyle w:val="2"/>
            </w:pPr>
            <w:r>
              <w:t>物业服务合格率</w:t>
            </w:r>
          </w:p>
        </w:tc>
        <w:tc>
          <w:tcPr>
            <w:tcW w:w="1276" w:type="dxa"/>
            <w:vAlign w:val="center"/>
          </w:tcPr>
          <w:p w:rsidR="00E77AA9" w:rsidRDefault="00B9788A">
            <w:pPr>
              <w:pStyle w:val="2"/>
            </w:pPr>
            <w:r>
              <w:t>≥90</w:t>
            </w:r>
            <w:r>
              <w:t>百分率</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经费支出标准</w:t>
            </w:r>
          </w:p>
        </w:tc>
        <w:tc>
          <w:tcPr>
            <w:tcW w:w="2891" w:type="dxa"/>
            <w:vAlign w:val="center"/>
          </w:tcPr>
          <w:p w:rsidR="00E77AA9" w:rsidRDefault="00B9788A">
            <w:pPr>
              <w:pStyle w:val="2"/>
            </w:pPr>
            <w:r>
              <w:t>经费支出标准</w:t>
            </w:r>
          </w:p>
        </w:tc>
        <w:tc>
          <w:tcPr>
            <w:tcW w:w="1276" w:type="dxa"/>
            <w:vAlign w:val="center"/>
          </w:tcPr>
          <w:p w:rsidR="00E77AA9" w:rsidRDefault="00B9788A">
            <w:pPr>
              <w:pStyle w:val="2"/>
            </w:pPr>
            <w:r>
              <w:t>≤52</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社会氛围</w:t>
            </w:r>
          </w:p>
        </w:tc>
        <w:tc>
          <w:tcPr>
            <w:tcW w:w="2891" w:type="dxa"/>
            <w:vAlign w:val="center"/>
          </w:tcPr>
          <w:p w:rsidR="00E77AA9" w:rsidRDefault="00B9788A">
            <w:pPr>
              <w:pStyle w:val="2"/>
            </w:pPr>
            <w:r>
              <w:t>使图书馆更好的为读者服务，为读者提供一个干净整洁、环境优美、设备设施完好，安全的借阅环境。</w:t>
            </w:r>
          </w:p>
          <w:p w:rsidR="00E77AA9" w:rsidRDefault="00B9788A">
            <w:pPr>
              <w:pStyle w:val="2"/>
            </w:pPr>
            <w:r>
              <w:t>提高读者满意度，充分发挥图书馆对社会文化发展的促进作用。</w:t>
            </w:r>
          </w:p>
        </w:tc>
        <w:tc>
          <w:tcPr>
            <w:tcW w:w="1276" w:type="dxa"/>
            <w:vAlign w:val="center"/>
          </w:tcPr>
          <w:p w:rsidR="00E77AA9" w:rsidRDefault="00B9788A">
            <w:pPr>
              <w:pStyle w:val="2"/>
            </w:pPr>
            <w:r>
              <w:t>≥95</w:t>
            </w:r>
            <w:r>
              <w:t>百分率</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读者满意度</w:t>
            </w:r>
          </w:p>
        </w:tc>
        <w:tc>
          <w:tcPr>
            <w:tcW w:w="2891" w:type="dxa"/>
            <w:vAlign w:val="center"/>
          </w:tcPr>
          <w:p w:rsidR="00E77AA9" w:rsidRDefault="00B9788A">
            <w:pPr>
              <w:pStyle w:val="2"/>
            </w:pPr>
            <w:r>
              <w:t>读者满意度</w:t>
            </w:r>
          </w:p>
        </w:tc>
        <w:tc>
          <w:tcPr>
            <w:tcW w:w="1276" w:type="dxa"/>
            <w:vAlign w:val="center"/>
          </w:tcPr>
          <w:p w:rsidR="00E77AA9" w:rsidRDefault="00B9788A">
            <w:pPr>
              <w:pStyle w:val="2"/>
            </w:pPr>
            <w:r>
              <w:t>≥95</w:t>
            </w:r>
            <w:r>
              <w:t>百分率</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59" w:name="_Toc_4_4_0000000060"/>
      <w:r>
        <w:rPr>
          <w:rFonts w:ascii="方正仿宋_GBK" w:eastAsia="方正仿宋_GBK" w:hAnsi="方正仿宋_GBK" w:cs="方正仿宋_GBK"/>
          <w:color w:val="000000"/>
          <w:sz w:val="28"/>
        </w:rPr>
        <w:t>57.</w:t>
      </w:r>
      <w:r>
        <w:rPr>
          <w:rFonts w:ascii="方正仿宋_GBK" w:eastAsia="方正仿宋_GBK" w:hAnsi="方正仿宋_GBK" w:cs="方正仿宋_GBK"/>
          <w:color w:val="000000"/>
          <w:sz w:val="28"/>
        </w:rPr>
        <w:t>系统维保服务绩效目标表</w:t>
      </w:r>
      <w:bookmarkEnd w:id="5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501006</w:t>
            </w:r>
            <w:r>
              <w:t>唐山市图书馆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13020026P0002HC10004M</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系统维保服务</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16.75</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16.75</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系统维保服务</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保障系统维保工作顺利开展</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合格率</w:t>
            </w:r>
          </w:p>
        </w:tc>
        <w:tc>
          <w:tcPr>
            <w:tcW w:w="2891" w:type="dxa"/>
            <w:vAlign w:val="center"/>
          </w:tcPr>
          <w:p w:rsidR="00E77AA9" w:rsidRDefault="00B9788A">
            <w:pPr>
              <w:pStyle w:val="2"/>
            </w:pPr>
            <w:r>
              <w:t>系统维保验收合格率</w:t>
            </w:r>
          </w:p>
        </w:tc>
        <w:tc>
          <w:tcPr>
            <w:tcW w:w="1276" w:type="dxa"/>
            <w:vAlign w:val="center"/>
          </w:tcPr>
          <w:p w:rsidR="00E77AA9" w:rsidRDefault="00B9788A">
            <w:pPr>
              <w:pStyle w:val="2"/>
            </w:pPr>
            <w:r>
              <w:t>100</w:t>
            </w:r>
            <w:r>
              <w:t>百分率</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完成率</w:t>
            </w:r>
          </w:p>
        </w:tc>
        <w:tc>
          <w:tcPr>
            <w:tcW w:w="2891" w:type="dxa"/>
            <w:vAlign w:val="center"/>
          </w:tcPr>
          <w:p w:rsidR="00E77AA9" w:rsidRDefault="00B9788A">
            <w:pPr>
              <w:pStyle w:val="2"/>
            </w:pPr>
            <w:r>
              <w:t>完成</w:t>
            </w:r>
            <w:r>
              <w:t>4</w:t>
            </w:r>
            <w:r>
              <w:t>项系统维保工作</w:t>
            </w:r>
          </w:p>
        </w:tc>
        <w:tc>
          <w:tcPr>
            <w:tcW w:w="1276" w:type="dxa"/>
            <w:vAlign w:val="center"/>
          </w:tcPr>
          <w:p w:rsidR="00E77AA9" w:rsidRDefault="00B9788A">
            <w:pPr>
              <w:pStyle w:val="2"/>
            </w:pPr>
            <w:r>
              <w:t>4</w:t>
            </w:r>
            <w:r>
              <w:t>项</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经费支出标准</w:t>
            </w:r>
          </w:p>
        </w:tc>
        <w:tc>
          <w:tcPr>
            <w:tcW w:w="2891" w:type="dxa"/>
            <w:vAlign w:val="center"/>
          </w:tcPr>
          <w:p w:rsidR="00E77AA9" w:rsidRDefault="00B9788A">
            <w:pPr>
              <w:pStyle w:val="2"/>
            </w:pPr>
            <w:r>
              <w:t>经费支出标准</w:t>
            </w:r>
          </w:p>
        </w:tc>
        <w:tc>
          <w:tcPr>
            <w:tcW w:w="1276" w:type="dxa"/>
            <w:vAlign w:val="center"/>
          </w:tcPr>
          <w:p w:rsidR="00E77AA9" w:rsidRDefault="00B9788A">
            <w:pPr>
              <w:pStyle w:val="2"/>
            </w:pPr>
            <w:r>
              <w:t>≤16.75</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社会氛围</w:t>
            </w:r>
          </w:p>
        </w:tc>
        <w:tc>
          <w:tcPr>
            <w:tcW w:w="2891" w:type="dxa"/>
            <w:vAlign w:val="center"/>
          </w:tcPr>
          <w:p w:rsidR="00E77AA9" w:rsidRDefault="00B9788A">
            <w:pPr>
              <w:pStyle w:val="2"/>
            </w:pPr>
            <w:r>
              <w:t>服务读者满意率</w:t>
            </w:r>
          </w:p>
        </w:tc>
        <w:tc>
          <w:tcPr>
            <w:tcW w:w="1276" w:type="dxa"/>
            <w:vAlign w:val="center"/>
          </w:tcPr>
          <w:p w:rsidR="00E77AA9" w:rsidRDefault="00B9788A">
            <w:pPr>
              <w:pStyle w:val="2"/>
            </w:pPr>
            <w:r>
              <w:t>≥95</w:t>
            </w:r>
            <w:r>
              <w:t>百分率</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读者满意度</w:t>
            </w:r>
          </w:p>
        </w:tc>
        <w:tc>
          <w:tcPr>
            <w:tcW w:w="2891" w:type="dxa"/>
            <w:vAlign w:val="center"/>
          </w:tcPr>
          <w:p w:rsidR="00E77AA9" w:rsidRDefault="00B9788A">
            <w:pPr>
              <w:pStyle w:val="2"/>
            </w:pPr>
            <w:r>
              <w:t>读者满意度</w:t>
            </w:r>
          </w:p>
        </w:tc>
        <w:tc>
          <w:tcPr>
            <w:tcW w:w="1276" w:type="dxa"/>
            <w:vAlign w:val="center"/>
          </w:tcPr>
          <w:p w:rsidR="00E77AA9" w:rsidRDefault="00B9788A">
            <w:pPr>
              <w:pStyle w:val="2"/>
            </w:pPr>
            <w:r>
              <w:t>≥95</w:t>
            </w:r>
            <w:r>
              <w:t>百分率</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60" w:name="_Toc_4_4_0000000061"/>
      <w:r>
        <w:rPr>
          <w:rFonts w:ascii="方正仿宋_GBK" w:eastAsia="方正仿宋_GBK" w:hAnsi="方正仿宋_GBK" w:cs="方正仿宋_GBK"/>
          <w:color w:val="000000"/>
          <w:sz w:val="28"/>
        </w:rPr>
        <w:t>58.</w:t>
      </w:r>
      <w:r>
        <w:rPr>
          <w:rFonts w:ascii="方正仿宋_GBK" w:eastAsia="方正仿宋_GBK" w:hAnsi="方正仿宋_GBK" w:cs="方正仿宋_GBK"/>
          <w:color w:val="000000"/>
          <w:sz w:val="28"/>
        </w:rPr>
        <w:t>业务系统等保测评绩效目标表</w:t>
      </w:r>
      <w:bookmarkEnd w:id="6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501006</w:t>
            </w:r>
            <w:r>
              <w:t>唐山市图书馆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13020026P006841149898</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业务</w:t>
            </w:r>
            <w:proofErr w:type="gramStart"/>
            <w:r>
              <w:t>系统等保测评</w:t>
            </w:r>
            <w:proofErr w:type="gramEnd"/>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20.00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20.00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业务</w:t>
            </w:r>
            <w:proofErr w:type="gramStart"/>
            <w:r>
              <w:t>系统等保测评</w:t>
            </w:r>
            <w:proofErr w:type="gramEnd"/>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业务</w:t>
            </w:r>
            <w:proofErr w:type="gramStart"/>
            <w:r>
              <w:t>系统等保测评</w:t>
            </w:r>
            <w:proofErr w:type="gramEnd"/>
            <w:r>
              <w:t>工作顺利开展</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配套设施验收合格率（</w:t>
            </w:r>
            <w:r>
              <w:t>%</w:t>
            </w:r>
            <w:r>
              <w:t>）</w:t>
            </w:r>
          </w:p>
        </w:tc>
        <w:tc>
          <w:tcPr>
            <w:tcW w:w="2891" w:type="dxa"/>
            <w:vAlign w:val="center"/>
          </w:tcPr>
          <w:p w:rsidR="00E77AA9" w:rsidRDefault="00B9788A">
            <w:pPr>
              <w:pStyle w:val="2"/>
            </w:pPr>
            <w:r>
              <w:t>申请的系统能够完成等级保护测评，验收合格率达</w:t>
            </w:r>
            <w:r>
              <w:t>100%</w:t>
            </w:r>
          </w:p>
        </w:tc>
        <w:tc>
          <w:tcPr>
            <w:tcW w:w="1276" w:type="dxa"/>
            <w:vAlign w:val="center"/>
          </w:tcPr>
          <w:p w:rsidR="00E77AA9" w:rsidRDefault="00B9788A">
            <w:pPr>
              <w:pStyle w:val="2"/>
            </w:pPr>
            <w:r>
              <w:t>100</w:t>
            </w:r>
            <w:r>
              <w:t>百分率</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完成率</w:t>
            </w:r>
          </w:p>
        </w:tc>
        <w:tc>
          <w:tcPr>
            <w:tcW w:w="2891" w:type="dxa"/>
            <w:vAlign w:val="center"/>
          </w:tcPr>
          <w:p w:rsidR="00E77AA9" w:rsidRDefault="00B9788A">
            <w:pPr>
              <w:pStyle w:val="2"/>
            </w:pPr>
            <w:proofErr w:type="gramStart"/>
            <w:r>
              <w:t>完成等保测评</w:t>
            </w:r>
            <w:proofErr w:type="gramEnd"/>
            <w:r>
              <w:t>系统数量</w:t>
            </w:r>
          </w:p>
        </w:tc>
        <w:tc>
          <w:tcPr>
            <w:tcW w:w="1276" w:type="dxa"/>
            <w:vAlign w:val="center"/>
          </w:tcPr>
          <w:p w:rsidR="00E77AA9" w:rsidRDefault="00B9788A">
            <w:pPr>
              <w:pStyle w:val="2"/>
            </w:pPr>
            <w:r>
              <w:t>4</w:t>
            </w:r>
            <w:r>
              <w:t>项</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经费支出标准</w:t>
            </w:r>
          </w:p>
        </w:tc>
        <w:tc>
          <w:tcPr>
            <w:tcW w:w="2891" w:type="dxa"/>
            <w:vAlign w:val="center"/>
          </w:tcPr>
          <w:p w:rsidR="00E77AA9" w:rsidRDefault="00B9788A">
            <w:pPr>
              <w:pStyle w:val="2"/>
            </w:pPr>
            <w:r>
              <w:t>经费支出标准</w:t>
            </w:r>
          </w:p>
        </w:tc>
        <w:tc>
          <w:tcPr>
            <w:tcW w:w="1276" w:type="dxa"/>
            <w:vAlign w:val="center"/>
          </w:tcPr>
          <w:p w:rsidR="00E77AA9" w:rsidRDefault="00B9788A">
            <w:pPr>
              <w:pStyle w:val="2"/>
            </w:pPr>
            <w:r>
              <w:t>≤20</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社会氛围</w:t>
            </w:r>
          </w:p>
        </w:tc>
        <w:tc>
          <w:tcPr>
            <w:tcW w:w="2891" w:type="dxa"/>
            <w:vAlign w:val="center"/>
          </w:tcPr>
          <w:p w:rsidR="00E77AA9" w:rsidRDefault="00B9788A">
            <w:pPr>
              <w:pStyle w:val="2"/>
            </w:pPr>
            <w:r>
              <w:t>测评的</w:t>
            </w:r>
            <w:r>
              <w:t>4</w:t>
            </w:r>
            <w:r>
              <w:t>个业务系统稳定运行。</w:t>
            </w:r>
          </w:p>
        </w:tc>
        <w:tc>
          <w:tcPr>
            <w:tcW w:w="1276" w:type="dxa"/>
            <w:vAlign w:val="center"/>
          </w:tcPr>
          <w:p w:rsidR="00E77AA9" w:rsidRDefault="00B9788A">
            <w:pPr>
              <w:pStyle w:val="2"/>
            </w:pPr>
            <w:r>
              <w:t>≥95</w:t>
            </w:r>
            <w:r>
              <w:t>百分率</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读者满意度</w:t>
            </w:r>
          </w:p>
        </w:tc>
        <w:tc>
          <w:tcPr>
            <w:tcW w:w="2891" w:type="dxa"/>
            <w:vAlign w:val="center"/>
          </w:tcPr>
          <w:p w:rsidR="00E77AA9" w:rsidRDefault="00B9788A">
            <w:pPr>
              <w:pStyle w:val="2"/>
            </w:pPr>
            <w:r>
              <w:t>读者满意度</w:t>
            </w:r>
          </w:p>
        </w:tc>
        <w:tc>
          <w:tcPr>
            <w:tcW w:w="1276" w:type="dxa"/>
            <w:vAlign w:val="center"/>
          </w:tcPr>
          <w:p w:rsidR="00E77AA9" w:rsidRDefault="00B9788A">
            <w:pPr>
              <w:pStyle w:val="2"/>
            </w:pPr>
            <w:r>
              <w:t>≥95</w:t>
            </w:r>
            <w:r>
              <w:t>百分率</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61" w:name="_Toc_4_4_0000000062"/>
      <w:r>
        <w:rPr>
          <w:rFonts w:ascii="方正仿宋_GBK" w:eastAsia="方正仿宋_GBK" w:hAnsi="方正仿宋_GBK" w:cs="方正仿宋_GBK"/>
          <w:color w:val="000000"/>
          <w:sz w:val="28"/>
        </w:rPr>
        <w:t>59.</w:t>
      </w:r>
      <w:r>
        <w:rPr>
          <w:rFonts w:ascii="方正仿宋_GBK" w:eastAsia="方正仿宋_GBK" w:hAnsi="方正仿宋_GBK" w:cs="方正仿宋_GBK"/>
          <w:color w:val="000000"/>
          <w:sz w:val="28"/>
        </w:rPr>
        <w:t>运营商租赁及续约费用绩效目标表</w:t>
      </w:r>
      <w:bookmarkEnd w:id="6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501006</w:t>
            </w:r>
            <w:r>
              <w:t>唐山市图书馆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13020026P00J0L2100055</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运营商租赁及续约费用</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13.50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13.50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营商租赁及续约</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保障运营商租赁及续约工作顺利开展</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网络和线路租赁数量</w:t>
            </w:r>
          </w:p>
        </w:tc>
        <w:tc>
          <w:tcPr>
            <w:tcW w:w="2891" w:type="dxa"/>
            <w:vAlign w:val="center"/>
          </w:tcPr>
          <w:p w:rsidR="00E77AA9" w:rsidRDefault="00B9788A">
            <w:pPr>
              <w:pStyle w:val="2"/>
            </w:pPr>
            <w:r>
              <w:t>读者服务区无线网覆盖率</w:t>
            </w:r>
          </w:p>
        </w:tc>
        <w:tc>
          <w:tcPr>
            <w:tcW w:w="1276" w:type="dxa"/>
            <w:vAlign w:val="center"/>
          </w:tcPr>
          <w:p w:rsidR="00E77AA9" w:rsidRDefault="00B9788A">
            <w:pPr>
              <w:pStyle w:val="2"/>
            </w:pPr>
            <w:r>
              <w:t>≥90</w:t>
            </w:r>
            <w:r>
              <w:t>百分率</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合格率</w:t>
            </w:r>
          </w:p>
        </w:tc>
        <w:tc>
          <w:tcPr>
            <w:tcW w:w="2891" w:type="dxa"/>
            <w:vAlign w:val="center"/>
          </w:tcPr>
          <w:p w:rsidR="00E77AA9" w:rsidRDefault="00B9788A">
            <w:pPr>
              <w:pStyle w:val="2"/>
            </w:pPr>
            <w:r>
              <w:t>合格率</w:t>
            </w:r>
          </w:p>
        </w:tc>
        <w:tc>
          <w:tcPr>
            <w:tcW w:w="1276" w:type="dxa"/>
            <w:vAlign w:val="center"/>
          </w:tcPr>
          <w:p w:rsidR="00E77AA9" w:rsidRDefault="00B9788A">
            <w:pPr>
              <w:pStyle w:val="2"/>
            </w:pPr>
            <w:r>
              <w:t>≥95</w:t>
            </w:r>
            <w:r>
              <w:t>百分率</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经费支出标准</w:t>
            </w:r>
          </w:p>
        </w:tc>
        <w:tc>
          <w:tcPr>
            <w:tcW w:w="2891" w:type="dxa"/>
            <w:vAlign w:val="center"/>
          </w:tcPr>
          <w:p w:rsidR="00E77AA9" w:rsidRDefault="00B9788A">
            <w:pPr>
              <w:pStyle w:val="2"/>
            </w:pPr>
            <w:r>
              <w:t>经费支出标准</w:t>
            </w:r>
          </w:p>
        </w:tc>
        <w:tc>
          <w:tcPr>
            <w:tcW w:w="1276" w:type="dxa"/>
            <w:vAlign w:val="center"/>
          </w:tcPr>
          <w:p w:rsidR="00E77AA9" w:rsidRDefault="00B9788A">
            <w:pPr>
              <w:pStyle w:val="2"/>
            </w:pPr>
            <w:r>
              <w:t>≤13.5</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社会氛围</w:t>
            </w:r>
          </w:p>
        </w:tc>
        <w:tc>
          <w:tcPr>
            <w:tcW w:w="2891" w:type="dxa"/>
            <w:vAlign w:val="center"/>
          </w:tcPr>
          <w:p w:rsidR="00E77AA9" w:rsidRDefault="00B9788A">
            <w:pPr>
              <w:pStyle w:val="2"/>
            </w:pPr>
            <w:r>
              <w:t>读者对图书馆网络覆盖满意度</w:t>
            </w:r>
          </w:p>
        </w:tc>
        <w:tc>
          <w:tcPr>
            <w:tcW w:w="1276" w:type="dxa"/>
            <w:vAlign w:val="center"/>
          </w:tcPr>
          <w:p w:rsidR="00E77AA9" w:rsidRDefault="00B9788A">
            <w:pPr>
              <w:pStyle w:val="2"/>
            </w:pPr>
            <w:r>
              <w:t>≥95</w:t>
            </w:r>
            <w:r>
              <w:t>百分率</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读者满意度指标</w:t>
            </w:r>
          </w:p>
        </w:tc>
        <w:tc>
          <w:tcPr>
            <w:tcW w:w="2891" w:type="dxa"/>
            <w:vAlign w:val="center"/>
          </w:tcPr>
          <w:p w:rsidR="00E77AA9" w:rsidRDefault="00B9788A">
            <w:pPr>
              <w:pStyle w:val="2"/>
            </w:pPr>
            <w:r>
              <w:t>读者满意度指标</w:t>
            </w:r>
          </w:p>
        </w:tc>
        <w:tc>
          <w:tcPr>
            <w:tcW w:w="1276" w:type="dxa"/>
            <w:vAlign w:val="center"/>
          </w:tcPr>
          <w:p w:rsidR="00E77AA9" w:rsidRDefault="00B9788A">
            <w:pPr>
              <w:pStyle w:val="2"/>
            </w:pPr>
            <w:r>
              <w:t>≥95</w:t>
            </w:r>
            <w:r>
              <w:t>百分率</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62" w:name="_Toc_4_4_0000000063"/>
      <w:r>
        <w:rPr>
          <w:rFonts w:ascii="方正仿宋_GBK" w:eastAsia="方正仿宋_GBK" w:hAnsi="方正仿宋_GBK" w:cs="方正仿宋_GBK"/>
          <w:color w:val="000000"/>
          <w:sz w:val="28"/>
        </w:rPr>
        <w:t>60.2025</w:t>
      </w:r>
      <w:r>
        <w:rPr>
          <w:rFonts w:ascii="方正仿宋_GBK" w:eastAsia="方正仿宋_GBK" w:hAnsi="方正仿宋_GBK" w:cs="方正仿宋_GBK"/>
          <w:color w:val="000000"/>
          <w:sz w:val="28"/>
        </w:rPr>
        <w:t>年中央支持地方公共文化服务体系建设补助资金绩效目标表</w:t>
      </w:r>
      <w:bookmarkEnd w:id="6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501006</w:t>
            </w:r>
            <w:r>
              <w:t>唐山市图书馆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13020025P00700310011W</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2025</w:t>
            </w:r>
            <w:r>
              <w:t>年中央支持地方公共文化服务体系建设补助资金</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20.00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20.00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购买电子资源及纸质报纸</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购置纸质图书</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完成率</w:t>
            </w:r>
          </w:p>
        </w:tc>
        <w:tc>
          <w:tcPr>
            <w:tcW w:w="2891" w:type="dxa"/>
            <w:vAlign w:val="center"/>
          </w:tcPr>
          <w:p w:rsidR="00E77AA9" w:rsidRDefault="00B9788A">
            <w:pPr>
              <w:pStyle w:val="2"/>
            </w:pPr>
            <w:r>
              <w:t>完成率</w:t>
            </w:r>
          </w:p>
        </w:tc>
        <w:tc>
          <w:tcPr>
            <w:tcW w:w="1276" w:type="dxa"/>
            <w:vAlign w:val="center"/>
          </w:tcPr>
          <w:p w:rsidR="00E77AA9" w:rsidRDefault="00B9788A">
            <w:pPr>
              <w:pStyle w:val="2"/>
            </w:pPr>
            <w:r>
              <w:t>100</w:t>
            </w:r>
            <w:r>
              <w:t>百分率</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购买数量</w:t>
            </w:r>
          </w:p>
        </w:tc>
        <w:tc>
          <w:tcPr>
            <w:tcW w:w="2891" w:type="dxa"/>
            <w:vAlign w:val="center"/>
          </w:tcPr>
          <w:p w:rsidR="00E77AA9" w:rsidRDefault="00B9788A">
            <w:pPr>
              <w:pStyle w:val="2"/>
            </w:pPr>
            <w:r>
              <w:t>纸质报纸购买数量</w:t>
            </w:r>
          </w:p>
        </w:tc>
        <w:tc>
          <w:tcPr>
            <w:tcW w:w="1276" w:type="dxa"/>
            <w:vAlign w:val="center"/>
          </w:tcPr>
          <w:p w:rsidR="00E77AA9" w:rsidRDefault="00B9788A">
            <w:pPr>
              <w:pStyle w:val="2"/>
            </w:pPr>
            <w:r>
              <w:t>≥100</w:t>
            </w:r>
            <w:r>
              <w:t>份</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电子资源下载量</w:t>
            </w:r>
          </w:p>
        </w:tc>
        <w:tc>
          <w:tcPr>
            <w:tcW w:w="2891" w:type="dxa"/>
            <w:vAlign w:val="center"/>
          </w:tcPr>
          <w:p w:rsidR="00E77AA9" w:rsidRDefault="00B9788A">
            <w:pPr>
              <w:pStyle w:val="2"/>
            </w:pPr>
            <w:r>
              <w:t>电子资源下载量</w:t>
            </w:r>
          </w:p>
        </w:tc>
        <w:tc>
          <w:tcPr>
            <w:tcW w:w="1276" w:type="dxa"/>
            <w:vAlign w:val="center"/>
          </w:tcPr>
          <w:p w:rsidR="00E77AA9" w:rsidRDefault="00B9788A">
            <w:pPr>
              <w:pStyle w:val="2"/>
            </w:pPr>
            <w:r>
              <w:t>≥2</w:t>
            </w:r>
            <w:r>
              <w:t>万次</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验收合格率</w:t>
            </w:r>
          </w:p>
        </w:tc>
        <w:tc>
          <w:tcPr>
            <w:tcW w:w="2891" w:type="dxa"/>
            <w:vAlign w:val="center"/>
          </w:tcPr>
          <w:p w:rsidR="00E77AA9" w:rsidRDefault="00B9788A">
            <w:pPr>
              <w:pStyle w:val="2"/>
            </w:pPr>
            <w:r>
              <w:t>验收合格率</w:t>
            </w:r>
            <w:r>
              <w:t>=</w:t>
            </w:r>
            <w:r>
              <w:t>验收合格图书数量</w:t>
            </w:r>
            <w:r>
              <w:t>/</w:t>
            </w:r>
            <w:r>
              <w:t>当年采购图书总量</w:t>
            </w:r>
            <w:r>
              <w:t>*100%</w:t>
            </w:r>
          </w:p>
        </w:tc>
        <w:tc>
          <w:tcPr>
            <w:tcW w:w="1276" w:type="dxa"/>
            <w:vAlign w:val="center"/>
          </w:tcPr>
          <w:p w:rsidR="00E77AA9" w:rsidRDefault="00B9788A">
            <w:pPr>
              <w:pStyle w:val="2"/>
            </w:pPr>
            <w:r>
              <w:t>≥98</w:t>
            </w:r>
            <w:r>
              <w:t>百分率</w:t>
            </w:r>
          </w:p>
        </w:tc>
        <w:tc>
          <w:tcPr>
            <w:tcW w:w="1843" w:type="dxa"/>
            <w:vAlign w:val="center"/>
          </w:tcPr>
          <w:p w:rsidR="00E77AA9" w:rsidRDefault="00B9788A">
            <w:pPr>
              <w:pStyle w:val="2"/>
            </w:pPr>
            <w:r>
              <w:t>验收报告</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电子资源运行情况</w:t>
            </w:r>
          </w:p>
        </w:tc>
        <w:tc>
          <w:tcPr>
            <w:tcW w:w="2891" w:type="dxa"/>
            <w:vAlign w:val="center"/>
          </w:tcPr>
          <w:p w:rsidR="00E77AA9" w:rsidRDefault="00B9788A">
            <w:pPr>
              <w:pStyle w:val="2"/>
            </w:pPr>
            <w:r>
              <w:t>电子资源运行情况</w:t>
            </w:r>
          </w:p>
        </w:tc>
        <w:tc>
          <w:tcPr>
            <w:tcW w:w="1276" w:type="dxa"/>
            <w:vAlign w:val="center"/>
          </w:tcPr>
          <w:p w:rsidR="00E77AA9" w:rsidRDefault="00B9788A">
            <w:pPr>
              <w:pStyle w:val="2"/>
            </w:pPr>
            <w:r>
              <w:t>电子资源数据库正常开通使用</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及时性</w:t>
            </w:r>
          </w:p>
        </w:tc>
        <w:tc>
          <w:tcPr>
            <w:tcW w:w="2891" w:type="dxa"/>
            <w:vAlign w:val="center"/>
          </w:tcPr>
          <w:p w:rsidR="00E77AA9" w:rsidRDefault="00B9788A">
            <w:pPr>
              <w:pStyle w:val="2"/>
            </w:pPr>
            <w:r>
              <w:t>及时对馆内安防监控系统、电梯、消防设施、精密空调系统、</w:t>
            </w:r>
            <w:proofErr w:type="gramStart"/>
            <w:r>
              <w:t>馆内绿植和</w:t>
            </w:r>
            <w:proofErr w:type="gramEnd"/>
            <w:r>
              <w:t>中央空调通风系统进行维修保养及消毒检测</w:t>
            </w:r>
          </w:p>
        </w:tc>
        <w:tc>
          <w:tcPr>
            <w:tcW w:w="1276" w:type="dxa"/>
            <w:vAlign w:val="center"/>
          </w:tcPr>
          <w:p w:rsidR="00E77AA9" w:rsidRDefault="00B9788A">
            <w:pPr>
              <w:pStyle w:val="2"/>
            </w:pPr>
            <w:r>
              <w:t>100</w:t>
            </w:r>
            <w:r>
              <w:t>百分率</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项目总成本</w:t>
            </w:r>
          </w:p>
        </w:tc>
        <w:tc>
          <w:tcPr>
            <w:tcW w:w="1276" w:type="dxa"/>
            <w:vAlign w:val="center"/>
          </w:tcPr>
          <w:p w:rsidR="00E77AA9" w:rsidRDefault="00B9788A">
            <w:pPr>
              <w:pStyle w:val="2"/>
            </w:pPr>
            <w:r>
              <w:t>≤20</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电子资源检索人次</w:t>
            </w:r>
          </w:p>
        </w:tc>
        <w:tc>
          <w:tcPr>
            <w:tcW w:w="2891" w:type="dxa"/>
            <w:vAlign w:val="center"/>
          </w:tcPr>
          <w:p w:rsidR="00E77AA9" w:rsidRDefault="00B9788A">
            <w:pPr>
              <w:pStyle w:val="2"/>
            </w:pPr>
            <w:r>
              <w:t>电子资源检索人次</w:t>
            </w:r>
          </w:p>
        </w:tc>
        <w:tc>
          <w:tcPr>
            <w:tcW w:w="1276" w:type="dxa"/>
            <w:vAlign w:val="center"/>
          </w:tcPr>
          <w:p w:rsidR="00E77AA9" w:rsidRDefault="00B9788A">
            <w:pPr>
              <w:pStyle w:val="2"/>
            </w:pPr>
            <w:r>
              <w:t>≥5</w:t>
            </w:r>
            <w:r>
              <w:t>万次</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产出指标</w:t>
            </w:r>
          </w:p>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工作按时完成率</w:t>
            </w:r>
          </w:p>
        </w:tc>
        <w:tc>
          <w:tcPr>
            <w:tcW w:w="2891" w:type="dxa"/>
            <w:vAlign w:val="center"/>
          </w:tcPr>
          <w:p w:rsidR="00E77AA9" w:rsidRDefault="00B9788A">
            <w:pPr>
              <w:pStyle w:val="2"/>
            </w:pPr>
            <w:r>
              <w:t>工作按时完成率</w:t>
            </w:r>
          </w:p>
        </w:tc>
        <w:tc>
          <w:tcPr>
            <w:tcW w:w="1276" w:type="dxa"/>
            <w:vAlign w:val="center"/>
          </w:tcPr>
          <w:p w:rsidR="00E77AA9" w:rsidRDefault="00B9788A">
            <w:pPr>
              <w:pStyle w:val="2"/>
            </w:pPr>
            <w:r>
              <w:t>≥98</w:t>
            </w:r>
            <w:r>
              <w:t>百分率</w:t>
            </w:r>
          </w:p>
        </w:tc>
        <w:tc>
          <w:tcPr>
            <w:tcW w:w="1843" w:type="dxa"/>
            <w:vAlign w:val="center"/>
          </w:tcPr>
          <w:p w:rsidR="00E77AA9" w:rsidRDefault="00B9788A">
            <w:pPr>
              <w:pStyle w:val="2"/>
            </w:pPr>
            <w:r>
              <w:t>年初工作计划和图书采购周期</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读者满意度</w:t>
            </w:r>
          </w:p>
        </w:tc>
        <w:tc>
          <w:tcPr>
            <w:tcW w:w="2891" w:type="dxa"/>
            <w:vAlign w:val="center"/>
          </w:tcPr>
          <w:p w:rsidR="00E77AA9" w:rsidRDefault="00B9788A">
            <w:pPr>
              <w:pStyle w:val="2"/>
            </w:pPr>
            <w:r>
              <w:t>读者满意度</w:t>
            </w:r>
          </w:p>
        </w:tc>
        <w:tc>
          <w:tcPr>
            <w:tcW w:w="1276" w:type="dxa"/>
            <w:vAlign w:val="center"/>
          </w:tcPr>
          <w:p w:rsidR="00E77AA9" w:rsidRDefault="00B9788A">
            <w:pPr>
              <w:pStyle w:val="2"/>
            </w:pPr>
            <w:r>
              <w:t>≥95</w:t>
            </w:r>
            <w:r>
              <w:t>百分率</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63" w:name="_Toc_4_4_0000000064"/>
      <w:r>
        <w:rPr>
          <w:rFonts w:ascii="方正仿宋_GBK" w:eastAsia="方正仿宋_GBK" w:hAnsi="方正仿宋_GBK" w:cs="方正仿宋_GBK"/>
          <w:color w:val="000000"/>
          <w:sz w:val="28"/>
        </w:rPr>
        <w:t>61.2026</w:t>
      </w:r>
      <w:r>
        <w:rPr>
          <w:rFonts w:ascii="方正仿宋_GBK" w:eastAsia="方正仿宋_GBK" w:hAnsi="方正仿宋_GBK" w:cs="方正仿宋_GBK"/>
          <w:color w:val="000000"/>
          <w:sz w:val="28"/>
        </w:rPr>
        <w:t>年基层三馆一站免费开放运行保障经费绩效目标表</w:t>
      </w:r>
      <w:bookmarkEnd w:id="6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501006</w:t>
            </w:r>
            <w:r>
              <w:t>唐山市图书馆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13020026P00C6GA10015G</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2026</w:t>
            </w:r>
            <w:r>
              <w:t>年基层三馆一站免费开放运行保障经费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5.00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5.00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文献整理工作</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保障文献整理工作顺利开展</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发放补助人数</w:t>
            </w:r>
          </w:p>
        </w:tc>
        <w:tc>
          <w:tcPr>
            <w:tcW w:w="2891" w:type="dxa"/>
            <w:vAlign w:val="center"/>
          </w:tcPr>
          <w:p w:rsidR="00E77AA9" w:rsidRDefault="00B9788A">
            <w:pPr>
              <w:pStyle w:val="2"/>
            </w:pPr>
            <w:r>
              <w:t>发放补助人数</w:t>
            </w:r>
          </w:p>
        </w:tc>
        <w:tc>
          <w:tcPr>
            <w:tcW w:w="1276" w:type="dxa"/>
            <w:vAlign w:val="center"/>
          </w:tcPr>
          <w:p w:rsidR="00E77AA9" w:rsidRDefault="00B9788A">
            <w:pPr>
              <w:pStyle w:val="2"/>
            </w:pPr>
            <w:r>
              <w:t>≥5</w:t>
            </w:r>
            <w:r>
              <w:t>人</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整理完成情况</w:t>
            </w:r>
          </w:p>
        </w:tc>
        <w:tc>
          <w:tcPr>
            <w:tcW w:w="2891" w:type="dxa"/>
            <w:vAlign w:val="center"/>
          </w:tcPr>
          <w:p w:rsidR="00E77AA9" w:rsidRDefault="00B9788A">
            <w:pPr>
              <w:pStyle w:val="2"/>
            </w:pPr>
            <w:r>
              <w:t>整理图书数量</w:t>
            </w:r>
          </w:p>
        </w:tc>
        <w:tc>
          <w:tcPr>
            <w:tcW w:w="1276" w:type="dxa"/>
            <w:vAlign w:val="center"/>
          </w:tcPr>
          <w:p w:rsidR="00E77AA9" w:rsidRDefault="00B9788A">
            <w:pPr>
              <w:pStyle w:val="2"/>
            </w:pPr>
            <w:r>
              <w:t>≥5000</w:t>
            </w:r>
            <w:r>
              <w:t>每月每人</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经费支出标准</w:t>
            </w:r>
          </w:p>
        </w:tc>
        <w:tc>
          <w:tcPr>
            <w:tcW w:w="2891" w:type="dxa"/>
            <w:vAlign w:val="center"/>
          </w:tcPr>
          <w:p w:rsidR="00E77AA9" w:rsidRDefault="00B9788A">
            <w:pPr>
              <w:pStyle w:val="2"/>
            </w:pPr>
            <w:r>
              <w:t>经费支出标准</w:t>
            </w:r>
          </w:p>
        </w:tc>
        <w:tc>
          <w:tcPr>
            <w:tcW w:w="1276" w:type="dxa"/>
            <w:vAlign w:val="center"/>
          </w:tcPr>
          <w:p w:rsidR="00E77AA9" w:rsidRDefault="00B9788A">
            <w:pPr>
              <w:pStyle w:val="2"/>
            </w:pPr>
            <w:r>
              <w:t>≤5</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社会氛围</w:t>
            </w:r>
          </w:p>
        </w:tc>
        <w:tc>
          <w:tcPr>
            <w:tcW w:w="2891" w:type="dxa"/>
            <w:vAlign w:val="center"/>
          </w:tcPr>
          <w:p w:rsidR="00E77AA9" w:rsidRDefault="00B9788A">
            <w:pPr>
              <w:pStyle w:val="2"/>
            </w:pPr>
            <w:r>
              <w:t>服务读者满意率</w:t>
            </w:r>
          </w:p>
        </w:tc>
        <w:tc>
          <w:tcPr>
            <w:tcW w:w="1276" w:type="dxa"/>
            <w:vAlign w:val="center"/>
          </w:tcPr>
          <w:p w:rsidR="00E77AA9" w:rsidRDefault="00B9788A">
            <w:pPr>
              <w:pStyle w:val="2"/>
            </w:pPr>
            <w:r>
              <w:t>≥95</w:t>
            </w:r>
            <w:r>
              <w:t>百分率</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读者满意度指标</w:t>
            </w:r>
          </w:p>
        </w:tc>
        <w:tc>
          <w:tcPr>
            <w:tcW w:w="2891" w:type="dxa"/>
            <w:vAlign w:val="center"/>
          </w:tcPr>
          <w:p w:rsidR="00E77AA9" w:rsidRDefault="00B9788A">
            <w:pPr>
              <w:pStyle w:val="2"/>
            </w:pPr>
            <w:r>
              <w:t>读者满意度指标</w:t>
            </w:r>
          </w:p>
        </w:tc>
        <w:tc>
          <w:tcPr>
            <w:tcW w:w="1276" w:type="dxa"/>
            <w:vAlign w:val="center"/>
          </w:tcPr>
          <w:p w:rsidR="00E77AA9" w:rsidRDefault="00B9788A">
            <w:pPr>
              <w:pStyle w:val="2"/>
            </w:pPr>
            <w:r>
              <w:t>≥95</w:t>
            </w:r>
            <w:r>
              <w:t>百分率</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64" w:name="_Toc_4_4_0000000065"/>
      <w:r>
        <w:rPr>
          <w:rFonts w:ascii="方正仿宋_GBK" w:eastAsia="方正仿宋_GBK" w:hAnsi="方正仿宋_GBK" w:cs="方正仿宋_GBK"/>
          <w:color w:val="000000"/>
          <w:sz w:val="28"/>
        </w:rPr>
        <w:t>62.2026</w:t>
      </w:r>
      <w:r>
        <w:rPr>
          <w:rFonts w:ascii="方正仿宋_GBK" w:eastAsia="方正仿宋_GBK" w:hAnsi="方正仿宋_GBK" w:cs="方正仿宋_GBK"/>
          <w:color w:val="000000"/>
          <w:sz w:val="28"/>
        </w:rPr>
        <w:t>年中央支持地方公共文化服务体系建设补助资金绩效目标表</w:t>
      </w:r>
      <w:bookmarkEnd w:id="6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501006</w:t>
            </w:r>
            <w:r>
              <w:t>唐山市图书馆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13020026P00B620100125</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2026</w:t>
            </w:r>
            <w:r>
              <w:t>年中央支持地方公共文化服务体系建设补助资金</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30.00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30.00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现代化设备硬件更新、专题展览、阅读推广活动、古籍库门禁及监控设备更新、综合活动室</w:t>
            </w:r>
            <w:r>
              <w:t>LED</w:t>
            </w:r>
            <w:r>
              <w:t>屏更新</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保障现代化设备硬件更新、专题展览、阅读推广活动、古籍库门禁及监控设备更新、综合活动室</w:t>
            </w:r>
            <w:r>
              <w:t>LED</w:t>
            </w:r>
            <w:r>
              <w:t>屏更新等项目顺利完成。</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验收合格率</w:t>
            </w:r>
          </w:p>
        </w:tc>
        <w:tc>
          <w:tcPr>
            <w:tcW w:w="2891" w:type="dxa"/>
            <w:vAlign w:val="center"/>
          </w:tcPr>
          <w:p w:rsidR="00E77AA9" w:rsidRDefault="00B9788A">
            <w:pPr>
              <w:pStyle w:val="2"/>
            </w:pPr>
            <w:r>
              <w:t>验收合格率</w:t>
            </w:r>
          </w:p>
        </w:tc>
        <w:tc>
          <w:tcPr>
            <w:tcW w:w="1276" w:type="dxa"/>
            <w:vAlign w:val="center"/>
          </w:tcPr>
          <w:p w:rsidR="00E77AA9" w:rsidRDefault="00B9788A">
            <w:pPr>
              <w:pStyle w:val="2"/>
            </w:pPr>
            <w:r>
              <w:t>100</w:t>
            </w:r>
            <w:r>
              <w:t>百分率</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监控面积覆盖率</w:t>
            </w:r>
          </w:p>
        </w:tc>
        <w:tc>
          <w:tcPr>
            <w:tcW w:w="2891" w:type="dxa"/>
            <w:vAlign w:val="center"/>
          </w:tcPr>
          <w:p w:rsidR="00E77AA9" w:rsidRDefault="00B9788A">
            <w:pPr>
              <w:pStyle w:val="2"/>
            </w:pPr>
            <w:r>
              <w:t>监控面积覆盖率</w:t>
            </w:r>
          </w:p>
        </w:tc>
        <w:tc>
          <w:tcPr>
            <w:tcW w:w="1276" w:type="dxa"/>
            <w:vAlign w:val="center"/>
          </w:tcPr>
          <w:p w:rsidR="00E77AA9" w:rsidRDefault="00B9788A">
            <w:pPr>
              <w:pStyle w:val="2"/>
            </w:pPr>
            <w:r>
              <w:t>≥95</w:t>
            </w:r>
            <w:r>
              <w:t>百分率</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年开展读者活动次数</w:t>
            </w:r>
          </w:p>
        </w:tc>
        <w:tc>
          <w:tcPr>
            <w:tcW w:w="2891" w:type="dxa"/>
            <w:vAlign w:val="center"/>
          </w:tcPr>
          <w:p w:rsidR="00E77AA9" w:rsidRDefault="00B9788A">
            <w:pPr>
              <w:pStyle w:val="2"/>
            </w:pPr>
            <w:r>
              <w:t>年开展读者活动次数</w:t>
            </w:r>
          </w:p>
        </w:tc>
        <w:tc>
          <w:tcPr>
            <w:tcW w:w="1276" w:type="dxa"/>
            <w:vAlign w:val="center"/>
          </w:tcPr>
          <w:p w:rsidR="00E77AA9" w:rsidRDefault="00B9788A">
            <w:pPr>
              <w:pStyle w:val="2"/>
            </w:pPr>
            <w:r>
              <w:t>≥100</w:t>
            </w:r>
            <w:r>
              <w:t>场</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项目总成本</w:t>
            </w:r>
          </w:p>
        </w:tc>
        <w:tc>
          <w:tcPr>
            <w:tcW w:w="1276" w:type="dxa"/>
            <w:vAlign w:val="center"/>
          </w:tcPr>
          <w:p w:rsidR="00E77AA9" w:rsidRDefault="00B9788A">
            <w:pPr>
              <w:pStyle w:val="2"/>
            </w:pPr>
            <w:r>
              <w:t>≤30</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活动参与总人次</w:t>
            </w:r>
          </w:p>
        </w:tc>
        <w:tc>
          <w:tcPr>
            <w:tcW w:w="2891" w:type="dxa"/>
            <w:vAlign w:val="center"/>
          </w:tcPr>
          <w:p w:rsidR="00E77AA9" w:rsidRDefault="00B9788A">
            <w:pPr>
              <w:pStyle w:val="2"/>
            </w:pPr>
            <w:r>
              <w:t>活动参与总人次</w:t>
            </w:r>
          </w:p>
        </w:tc>
        <w:tc>
          <w:tcPr>
            <w:tcW w:w="1276" w:type="dxa"/>
            <w:vAlign w:val="center"/>
          </w:tcPr>
          <w:p w:rsidR="00E77AA9" w:rsidRDefault="00B9788A">
            <w:pPr>
              <w:pStyle w:val="2"/>
            </w:pPr>
            <w:r>
              <w:t>≥5000</w:t>
            </w:r>
            <w:r>
              <w:t>人次</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读者满意度</w:t>
            </w:r>
          </w:p>
        </w:tc>
        <w:tc>
          <w:tcPr>
            <w:tcW w:w="2891" w:type="dxa"/>
            <w:vAlign w:val="center"/>
          </w:tcPr>
          <w:p w:rsidR="00E77AA9" w:rsidRDefault="00B9788A">
            <w:pPr>
              <w:pStyle w:val="2"/>
            </w:pPr>
            <w:r>
              <w:t>读者满意度</w:t>
            </w:r>
          </w:p>
        </w:tc>
        <w:tc>
          <w:tcPr>
            <w:tcW w:w="1276" w:type="dxa"/>
            <w:vAlign w:val="center"/>
          </w:tcPr>
          <w:p w:rsidR="00E77AA9" w:rsidRDefault="00B9788A">
            <w:pPr>
              <w:pStyle w:val="2"/>
            </w:pPr>
            <w:r>
              <w:t>≥95</w:t>
            </w:r>
            <w:r>
              <w:t>百分率</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65" w:name="_Toc_4_4_0000000066"/>
      <w:r>
        <w:rPr>
          <w:rFonts w:ascii="方正仿宋_GBK" w:eastAsia="方正仿宋_GBK" w:hAnsi="方正仿宋_GBK" w:cs="方正仿宋_GBK"/>
          <w:color w:val="000000"/>
          <w:sz w:val="28"/>
        </w:rPr>
        <w:t>63.</w:t>
      </w:r>
      <w:r>
        <w:rPr>
          <w:rFonts w:ascii="方正仿宋_GBK" w:eastAsia="方正仿宋_GBK" w:hAnsi="方正仿宋_GBK" w:cs="方正仿宋_GBK"/>
          <w:color w:val="000000"/>
          <w:sz w:val="28"/>
        </w:rPr>
        <w:t>纸质图书及资源采购绩效目标表</w:t>
      </w:r>
      <w:bookmarkEnd w:id="6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501006</w:t>
            </w:r>
            <w:r>
              <w:t>唐山市图书馆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13020026P00UD25100050</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纸质图书及资源采购</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100.00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100.00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纸质图书及资源采购</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保障纸质图书及资源购置工作顺利完成</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购买数量</w:t>
            </w:r>
          </w:p>
        </w:tc>
        <w:tc>
          <w:tcPr>
            <w:tcW w:w="2891" w:type="dxa"/>
            <w:vAlign w:val="center"/>
          </w:tcPr>
          <w:p w:rsidR="00E77AA9" w:rsidRDefault="00B9788A">
            <w:pPr>
              <w:pStyle w:val="2"/>
            </w:pPr>
            <w:r>
              <w:t>一年图书入藏总量</w:t>
            </w:r>
          </w:p>
        </w:tc>
        <w:tc>
          <w:tcPr>
            <w:tcW w:w="1276" w:type="dxa"/>
            <w:vAlign w:val="center"/>
          </w:tcPr>
          <w:p w:rsidR="00E77AA9" w:rsidRDefault="00B9788A">
            <w:pPr>
              <w:pStyle w:val="2"/>
            </w:pPr>
            <w:r>
              <w:t>≥1.7</w:t>
            </w:r>
            <w:r>
              <w:t>万册</w:t>
            </w:r>
          </w:p>
        </w:tc>
        <w:tc>
          <w:tcPr>
            <w:tcW w:w="1843" w:type="dxa"/>
            <w:vAlign w:val="center"/>
          </w:tcPr>
          <w:p w:rsidR="00E77AA9" w:rsidRDefault="00B9788A">
            <w:pPr>
              <w:pStyle w:val="2"/>
            </w:pPr>
            <w:r>
              <w:t>根据《公共图书馆服务规范》（</w:t>
            </w:r>
            <w:r>
              <w:t>GB/T 28220-2011</w:t>
            </w:r>
            <w:r>
              <w:t>），县市级公共图书馆人均藏书量</w:t>
            </w:r>
            <w:r>
              <w:t xml:space="preserve">≥0.6 </w:t>
            </w:r>
            <w:r>
              <w:t>册，年新增藏书人均</w:t>
            </w:r>
            <w:r>
              <w:t xml:space="preserve">≥0.04 </w:t>
            </w:r>
            <w:r>
              <w:t>册；近三年工作情况推算，每册按照</w:t>
            </w:r>
            <w:r>
              <w:t>55</w:t>
            </w:r>
            <w:r>
              <w:t>元计算</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验收合格率</w:t>
            </w:r>
          </w:p>
        </w:tc>
        <w:tc>
          <w:tcPr>
            <w:tcW w:w="2891" w:type="dxa"/>
            <w:vAlign w:val="center"/>
          </w:tcPr>
          <w:p w:rsidR="00E77AA9" w:rsidRDefault="00B9788A">
            <w:pPr>
              <w:pStyle w:val="2"/>
            </w:pPr>
            <w:r>
              <w:t>验收合格率</w:t>
            </w:r>
            <w:r>
              <w:t>=</w:t>
            </w:r>
            <w:r>
              <w:t>验收合格图书数量</w:t>
            </w:r>
            <w:r>
              <w:t>/</w:t>
            </w:r>
            <w:r>
              <w:t>当年采购图书总量</w:t>
            </w:r>
            <w:r>
              <w:t>*100%</w:t>
            </w:r>
          </w:p>
        </w:tc>
        <w:tc>
          <w:tcPr>
            <w:tcW w:w="1276" w:type="dxa"/>
            <w:vAlign w:val="center"/>
          </w:tcPr>
          <w:p w:rsidR="00E77AA9" w:rsidRDefault="00B9788A">
            <w:pPr>
              <w:pStyle w:val="2"/>
            </w:pPr>
            <w:r>
              <w:t>≥95</w:t>
            </w:r>
            <w:r>
              <w:t>百分率</w:t>
            </w:r>
          </w:p>
        </w:tc>
        <w:tc>
          <w:tcPr>
            <w:tcW w:w="1843" w:type="dxa"/>
            <w:vAlign w:val="center"/>
          </w:tcPr>
          <w:p w:rsidR="00E77AA9" w:rsidRDefault="00B9788A">
            <w:pPr>
              <w:pStyle w:val="2"/>
            </w:pPr>
            <w:r>
              <w:t>根据</w:t>
            </w:r>
            <w:proofErr w:type="gramStart"/>
            <w:r>
              <w:t>《《</w:t>
            </w:r>
            <w:proofErr w:type="gramEnd"/>
            <w:r>
              <w:t>图书质量管理规定</w:t>
            </w:r>
            <w:proofErr w:type="gramStart"/>
            <w:r>
              <w:t>》</w:t>
            </w:r>
            <w:proofErr w:type="gramEnd"/>
            <w:r>
              <w:t>（</w:t>
            </w:r>
            <w:r>
              <w:t>2004</w:t>
            </w:r>
            <w:r>
              <w:t>年</w:t>
            </w:r>
            <w:r>
              <w:t>12</w:t>
            </w:r>
            <w:r>
              <w:t>月</w:t>
            </w:r>
            <w:r>
              <w:t>24</w:t>
            </w:r>
            <w:r>
              <w:t>日新闻出版总署令第</w:t>
            </w:r>
            <w:r>
              <w:t>26</w:t>
            </w:r>
            <w:r>
              <w:t xml:space="preserve">号公布　</w:t>
            </w:r>
            <w:r>
              <w:t>2005</w:t>
            </w:r>
            <w:r>
              <w:t>年</w:t>
            </w:r>
            <w:r>
              <w:t>3</w:t>
            </w:r>
            <w:r>
              <w:t>月</w:t>
            </w:r>
            <w:r>
              <w:t>1</w:t>
            </w:r>
            <w:r>
              <w:t>日起施行）、《公共图书馆服务规范》（</w:t>
            </w:r>
            <w:r>
              <w:t>GB/T 28220-2011</w:t>
            </w:r>
            <w:r>
              <w:t>）、验收报告</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年初工作计划和图书采购周期</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项目总成本</w:t>
            </w:r>
          </w:p>
        </w:tc>
        <w:tc>
          <w:tcPr>
            <w:tcW w:w="1276" w:type="dxa"/>
            <w:vAlign w:val="center"/>
          </w:tcPr>
          <w:p w:rsidR="00E77AA9" w:rsidRDefault="00B9788A">
            <w:pPr>
              <w:pStyle w:val="2"/>
            </w:pPr>
            <w:r>
              <w:t>≤100</w:t>
            </w:r>
            <w:r>
              <w:t>万元</w:t>
            </w:r>
          </w:p>
        </w:tc>
        <w:tc>
          <w:tcPr>
            <w:tcW w:w="1843" w:type="dxa"/>
            <w:vAlign w:val="center"/>
          </w:tcPr>
          <w:p w:rsidR="00E77AA9" w:rsidRDefault="00B9788A">
            <w:pPr>
              <w:pStyle w:val="2"/>
            </w:pPr>
            <w:r>
              <w:t>根据近三年招标的工作情况推算及项目合同</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唐山市图书馆全年服务读者总人次</w:t>
            </w:r>
          </w:p>
        </w:tc>
        <w:tc>
          <w:tcPr>
            <w:tcW w:w="2891" w:type="dxa"/>
            <w:vAlign w:val="center"/>
          </w:tcPr>
          <w:p w:rsidR="00E77AA9" w:rsidRDefault="00B9788A">
            <w:pPr>
              <w:pStyle w:val="2"/>
            </w:pPr>
            <w:r>
              <w:t>唐山市图书馆全年服务读者总人次</w:t>
            </w:r>
          </w:p>
        </w:tc>
        <w:tc>
          <w:tcPr>
            <w:tcW w:w="1276" w:type="dxa"/>
            <w:vAlign w:val="center"/>
          </w:tcPr>
          <w:p w:rsidR="00E77AA9" w:rsidRDefault="00B9788A">
            <w:pPr>
              <w:pStyle w:val="2"/>
            </w:pPr>
            <w:r>
              <w:t>≥67</w:t>
            </w:r>
            <w:r>
              <w:t>万人次</w:t>
            </w:r>
          </w:p>
        </w:tc>
        <w:tc>
          <w:tcPr>
            <w:tcW w:w="1843" w:type="dxa"/>
            <w:vAlign w:val="center"/>
          </w:tcPr>
          <w:p w:rsidR="00E77AA9" w:rsidRDefault="00B9788A">
            <w:pPr>
              <w:pStyle w:val="2"/>
            </w:pPr>
            <w:r>
              <w:t>根据近三年的工作情况推算</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读者满意度</w:t>
            </w:r>
          </w:p>
        </w:tc>
        <w:tc>
          <w:tcPr>
            <w:tcW w:w="2891" w:type="dxa"/>
            <w:vAlign w:val="center"/>
          </w:tcPr>
          <w:p w:rsidR="00E77AA9" w:rsidRDefault="00B9788A">
            <w:pPr>
              <w:pStyle w:val="2"/>
            </w:pPr>
            <w:r>
              <w:t>读者对图书馆采购图书的满意度</w:t>
            </w:r>
          </w:p>
        </w:tc>
        <w:tc>
          <w:tcPr>
            <w:tcW w:w="1276" w:type="dxa"/>
            <w:vAlign w:val="center"/>
          </w:tcPr>
          <w:p w:rsidR="00E77AA9" w:rsidRDefault="00B9788A">
            <w:pPr>
              <w:pStyle w:val="2"/>
            </w:pPr>
            <w:r>
              <w:t>≥90</w:t>
            </w:r>
            <w:r>
              <w:t>百分率</w:t>
            </w:r>
          </w:p>
        </w:tc>
        <w:tc>
          <w:tcPr>
            <w:tcW w:w="1843" w:type="dxa"/>
            <w:vAlign w:val="center"/>
          </w:tcPr>
          <w:p w:rsidR="00E77AA9" w:rsidRDefault="00B9788A">
            <w:pPr>
              <w:pStyle w:val="2"/>
            </w:pPr>
            <w:r>
              <w:t>根据近三年读者服务工作情况推算</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66" w:name="_Toc_4_4_0000000067"/>
      <w:r>
        <w:rPr>
          <w:rFonts w:ascii="方正仿宋_GBK" w:eastAsia="方正仿宋_GBK" w:hAnsi="方正仿宋_GBK" w:cs="方正仿宋_GBK"/>
          <w:color w:val="000000"/>
          <w:sz w:val="28"/>
        </w:rPr>
        <w:t>64</w:t>
      </w:r>
      <w:proofErr w:type="gramStart"/>
      <w:r>
        <w:rPr>
          <w:rFonts w:ascii="方正仿宋_GBK" w:eastAsia="方正仿宋_GBK" w:hAnsi="方正仿宋_GBK" w:cs="方正仿宋_GBK"/>
          <w:color w:val="000000"/>
          <w:sz w:val="28"/>
        </w:rPr>
        <w:t>.“</w:t>
      </w:r>
      <w:proofErr w:type="gramEnd"/>
      <w:r>
        <w:rPr>
          <w:rFonts w:ascii="方正仿宋_GBK" w:eastAsia="方正仿宋_GBK" w:hAnsi="方正仿宋_GBK" w:cs="方正仿宋_GBK"/>
          <w:color w:val="000000"/>
          <w:sz w:val="28"/>
        </w:rPr>
        <w:t>文化唐山</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戏迷演出月</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活动经费绩效目标表</w:t>
      </w:r>
      <w:bookmarkEnd w:id="6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501007</w:t>
            </w:r>
            <w:r>
              <w:t>唐山市群众艺术馆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13020026P006841151576</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w:t>
            </w:r>
            <w:r>
              <w:t>文化唐山</w:t>
            </w:r>
            <w:r>
              <w:t>-</w:t>
            </w:r>
            <w:r>
              <w:t>戏迷演出月</w:t>
            </w:r>
            <w:r>
              <w:t>”</w:t>
            </w:r>
            <w:r>
              <w:t>活动经费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3.00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3.00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w:t>
            </w:r>
            <w:r>
              <w:t>文化唐山</w:t>
            </w:r>
            <w:r>
              <w:t>-</w:t>
            </w:r>
            <w:r>
              <w:t>戏迷演出月</w:t>
            </w:r>
            <w:r>
              <w:t>”</w:t>
            </w:r>
            <w:r>
              <w:t>活动经费</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100%</w:t>
            </w:r>
          </w:p>
        </w:tc>
        <w:tc>
          <w:tcPr>
            <w:tcW w:w="1304" w:type="dxa"/>
            <w:vAlign w:val="center"/>
          </w:tcPr>
          <w:p w:rsidR="00E77AA9" w:rsidRDefault="00B9788A">
            <w:pPr>
              <w:pStyle w:val="3"/>
            </w:pPr>
            <w:r>
              <w:t>100%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成功开展</w:t>
            </w:r>
            <w:r>
              <w:t>“</w:t>
            </w:r>
            <w:r>
              <w:t>文化唐山</w:t>
            </w:r>
            <w:r>
              <w:t>-</w:t>
            </w:r>
            <w:r>
              <w:t>戏迷演出月</w:t>
            </w:r>
            <w:r>
              <w:t>”</w:t>
            </w:r>
            <w:r>
              <w:t>活动，促进戏曲文化的传承推广。</w:t>
            </w:r>
            <w:r>
              <w:tab/>
            </w:r>
            <w:r>
              <w:tab/>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演出场次</w:t>
            </w:r>
          </w:p>
        </w:tc>
        <w:tc>
          <w:tcPr>
            <w:tcW w:w="2891" w:type="dxa"/>
            <w:vAlign w:val="center"/>
          </w:tcPr>
          <w:p w:rsidR="00E77AA9" w:rsidRDefault="00B9788A">
            <w:pPr>
              <w:pStyle w:val="2"/>
            </w:pPr>
            <w:r>
              <w:t>演出场次</w:t>
            </w:r>
          </w:p>
        </w:tc>
        <w:tc>
          <w:tcPr>
            <w:tcW w:w="1276" w:type="dxa"/>
            <w:vAlign w:val="center"/>
          </w:tcPr>
          <w:p w:rsidR="00E77AA9" w:rsidRDefault="00B9788A">
            <w:pPr>
              <w:pStyle w:val="2"/>
            </w:pPr>
            <w:r>
              <w:t>≥8</w:t>
            </w:r>
            <w:r>
              <w:t>场</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演出完成率</w:t>
            </w:r>
          </w:p>
        </w:tc>
        <w:tc>
          <w:tcPr>
            <w:tcW w:w="2891" w:type="dxa"/>
            <w:vAlign w:val="center"/>
          </w:tcPr>
          <w:p w:rsidR="00E77AA9" w:rsidRDefault="00B9788A">
            <w:pPr>
              <w:pStyle w:val="2"/>
            </w:pPr>
            <w:r>
              <w:t>演出完成率</w:t>
            </w:r>
          </w:p>
        </w:tc>
        <w:tc>
          <w:tcPr>
            <w:tcW w:w="1276" w:type="dxa"/>
            <w:vAlign w:val="center"/>
          </w:tcPr>
          <w:p w:rsidR="00E77AA9" w:rsidRDefault="00B9788A">
            <w:pPr>
              <w:pStyle w:val="2"/>
            </w:pPr>
            <w:r>
              <w:t>≥95%</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经费支出标准</w:t>
            </w:r>
          </w:p>
        </w:tc>
        <w:tc>
          <w:tcPr>
            <w:tcW w:w="2891" w:type="dxa"/>
            <w:vAlign w:val="center"/>
          </w:tcPr>
          <w:p w:rsidR="00E77AA9" w:rsidRDefault="00B9788A">
            <w:pPr>
              <w:pStyle w:val="2"/>
            </w:pPr>
            <w:r>
              <w:t>经费支出标准</w:t>
            </w:r>
          </w:p>
        </w:tc>
        <w:tc>
          <w:tcPr>
            <w:tcW w:w="1276" w:type="dxa"/>
            <w:vAlign w:val="center"/>
          </w:tcPr>
          <w:p w:rsidR="00E77AA9" w:rsidRDefault="00B9788A">
            <w:pPr>
              <w:pStyle w:val="2"/>
            </w:pPr>
            <w:r>
              <w:t>≤3</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演出活动群众参与率</w:t>
            </w:r>
          </w:p>
        </w:tc>
        <w:tc>
          <w:tcPr>
            <w:tcW w:w="2891" w:type="dxa"/>
            <w:vAlign w:val="center"/>
          </w:tcPr>
          <w:p w:rsidR="00E77AA9" w:rsidRDefault="00B9788A">
            <w:pPr>
              <w:pStyle w:val="2"/>
            </w:pPr>
            <w:r>
              <w:t>演出活动群众参与率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参加戏迷演出月活动的群众满意度</w:t>
            </w:r>
          </w:p>
        </w:tc>
        <w:tc>
          <w:tcPr>
            <w:tcW w:w="2891" w:type="dxa"/>
            <w:vAlign w:val="center"/>
          </w:tcPr>
          <w:p w:rsidR="00E77AA9" w:rsidRDefault="00B9788A">
            <w:pPr>
              <w:pStyle w:val="2"/>
            </w:pPr>
            <w:r>
              <w:t>参加戏迷演出月活动的群众满意度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67" w:name="_Toc_4_4_0000000068"/>
      <w:r>
        <w:rPr>
          <w:rFonts w:ascii="方正仿宋_GBK" w:eastAsia="方正仿宋_GBK" w:hAnsi="方正仿宋_GBK" w:cs="方正仿宋_GBK"/>
          <w:color w:val="000000"/>
          <w:sz w:val="28"/>
        </w:rPr>
        <w:t>65.</w:t>
      </w:r>
      <w:r>
        <w:rPr>
          <w:rFonts w:ascii="方正仿宋_GBK" w:eastAsia="方正仿宋_GBK" w:hAnsi="方正仿宋_GBK" w:cs="方正仿宋_GBK"/>
          <w:color w:val="000000"/>
          <w:sz w:val="28"/>
        </w:rPr>
        <w:t>等级保护安全防护体系绩效目标表</w:t>
      </w:r>
      <w:bookmarkEnd w:id="6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501007</w:t>
            </w:r>
            <w:r>
              <w:t>唐山市群众艺术馆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13020026P00684115168M</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等级保护安全防护体系</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5.00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5.00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完善等级保护安全防护体系建设</w:t>
            </w:r>
            <w:r>
              <w:tab/>
            </w:r>
            <w:r>
              <w:tab/>
            </w:r>
            <w:r>
              <w:tab/>
            </w:r>
            <w:r>
              <w:tab/>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25%</w:t>
            </w:r>
          </w:p>
        </w:tc>
        <w:tc>
          <w:tcPr>
            <w:tcW w:w="1587" w:type="dxa"/>
            <w:vAlign w:val="center"/>
          </w:tcPr>
          <w:p w:rsidR="00E77AA9" w:rsidRDefault="00B9788A">
            <w:pPr>
              <w:pStyle w:val="3"/>
            </w:pPr>
            <w:r>
              <w:t>50%</w:t>
            </w:r>
          </w:p>
        </w:tc>
        <w:tc>
          <w:tcPr>
            <w:tcW w:w="1304" w:type="dxa"/>
            <w:vAlign w:val="center"/>
          </w:tcPr>
          <w:p w:rsidR="00E77AA9" w:rsidRDefault="00B9788A">
            <w:pPr>
              <w:pStyle w:val="3"/>
            </w:pPr>
            <w:r>
              <w:t>75%</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完善等级保护安全防护体系建设</w:t>
            </w:r>
            <w:r>
              <w:tab/>
            </w:r>
            <w:r>
              <w:tab/>
            </w:r>
            <w:r>
              <w:tab/>
            </w:r>
            <w:r>
              <w:tab/>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等级保护体系覆盖率</w:t>
            </w:r>
          </w:p>
        </w:tc>
        <w:tc>
          <w:tcPr>
            <w:tcW w:w="2891" w:type="dxa"/>
            <w:vAlign w:val="center"/>
          </w:tcPr>
          <w:p w:rsidR="00E77AA9" w:rsidRDefault="00B9788A">
            <w:pPr>
              <w:pStyle w:val="2"/>
            </w:pPr>
            <w:r>
              <w:t>等级保护体系覆盖率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验收合格率</w:t>
            </w:r>
          </w:p>
        </w:tc>
        <w:tc>
          <w:tcPr>
            <w:tcW w:w="2891" w:type="dxa"/>
            <w:vAlign w:val="center"/>
          </w:tcPr>
          <w:p w:rsidR="00E77AA9" w:rsidRDefault="00B9788A">
            <w:pPr>
              <w:pStyle w:val="2"/>
            </w:pPr>
            <w:r>
              <w:t>验收合格率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安全防护体系建设资金额</w:t>
            </w:r>
          </w:p>
        </w:tc>
        <w:tc>
          <w:tcPr>
            <w:tcW w:w="2891" w:type="dxa"/>
            <w:vAlign w:val="center"/>
          </w:tcPr>
          <w:p w:rsidR="00E77AA9" w:rsidRDefault="00B9788A">
            <w:pPr>
              <w:pStyle w:val="2"/>
            </w:pPr>
            <w:r>
              <w:t>安全防护体系建设资金额</w:t>
            </w:r>
          </w:p>
        </w:tc>
        <w:tc>
          <w:tcPr>
            <w:tcW w:w="1276" w:type="dxa"/>
            <w:vAlign w:val="center"/>
          </w:tcPr>
          <w:p w:rsidR="00E77AA9" w:rsidRDefault="00B9788A">
            <w:pPr>
              <w:pStyle w:val="2"/>
            </w:pPr>
            <w:r>
              <w:t>≤5</w:t>
            </w:r>
            <w:r>
              <w:t>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安全保障率</w:t>
            </w:r>
          </w:p>
        </w:tc>
        <w:tc>
          <w:tcPr>
            <w:tcW w:w="2891" w:type="dxa"/>
            <w:vAlign w:val="center"/>
          </w:tcPr>
          <w:p w:rsidR="00E77AA9" w:rsidRDefault="00B9788A">
            <w:pPr>
              <w:pStyle w:val="2"/>
            </w:pPr>
            <w:r>
              <w:t>安全保障率</w:t>
            </w:r>
          </w:p>
        </w:tc>
        <w:tc>
          <w:tcPr>
            <w:tcW w:w="1276" w:type="dxa"/>
            <w:vAlign w:val="center"/>
          </w:tcPr>
          <w:p w:rsidR="00E77AA9" w:rsidRDefault="00B9788A">
            <w:pPr>
              <w:pStyle w:val="2"/>
            </w:pPr>
            <w:r>
              <w:t>≥95%</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proofErr w:type="gramStart"/>
            <w:r>
              <w:t>等保体系</w:t>
            </w:r>
            <w:proofErr w:type="gramEnd"/>
            <w:r>
              <w:t>受众满意度</w:t>
            </w:r>
          </w:p>
        </w:tc>
        <w:tc>
          <w:tcPr>
            <w:tcW w:w="2891" w:type="dxa"/>
            <w:vAlign w:val="center"/>
          </w:tcPr>
          <w:p w:rsidR="00E77AA9" w:rsidRDefault="00B9788A">
            <w:pPr>
              <w:pStyle w:val="2"/>
            </w:pPr>
            <w:proofErr w:type="gramStart"/>
            <w:r>
              <w:t>等保体系</w:t>
            </w:r>
            <w:proofErr w:type="gramEnd"/>
            <w:r>
              <w:t>受众满意度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68" w:name="_Toc_4_4_0000000069"/>
      <w:r>
        <w:rPr>
          <w:rFonts w:ascii="方正仿宋_GBK" w:eastAsia="方正仿宋_GBK" w:hAnsi="方正仿宋_GBK" w:cs="方正仿宋_GBK"/>
          <w:color w:val="000000"/>
          <w:sz w:val="28"/>
        </w:rPr>
        <w:t>66.</w:t>
      </w:r>
      <w:r>
        <w:rPr>
          <w:rFonts w:ascii="方正仿宋_GBK" w:eastAsia="方正仿宋_GBK" w:hAnsi="方正仿宋_GBK" w:cs="方正仿宋_GBK"/>
          <w:color w:val="000000"/>
          <w:sz w:val="28"/>
        </w:rPr>
        <w:t>非遗保护经费</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非遗日活动（市非遗）绩效目标表</w:t>
      </w:r>
      <w:bookmarkEnd w:id="6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501007</w:t>
            </w:r>
            <w:r>
              <w:t>唐山市群众艺术馆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13020026P0002RF100054</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非</w:t>
            </w:r>
            <w:proofErr w:type="gramStart"/>
            <w:r>
              <w:t>遗保护</w:t>
            </w:r>
            <w:proofErr w:type="gramEnd"/>
            <w:r>
              <w:t>经费</w:t>
            </w:r>
            <w:r>
              <w:t>-</w:t>
            </w:r>
            <w:proofErr w:type="gramStart"/>
            <w:r>
              <w:t>非遗日活动</w:t>
            </w:r>
            <w:proofErr w:type="gramEnd"/>
            <w:r>
              <w:t>（市非遗）</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5.00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5.00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用于非</w:t>
            </w:r>
            <w:proofErr w:type="gramStart"/>
            <w:r>
              <w:t>遗保护</w:t>
            </w:r>
            <w:proofErr w:type="gramEnd"/>
            <w:r>
              <w:t>活动</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75%</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开展</w:t>
            </w:r>
            <w:proofErr w:type="gramStart"/>
            <w:r>
              <w:t>非遗日活动</w:t>
            </w:r>
            <w:proofErr w:type="gramEnd"/>
            <w:r>
              <w:t>，促进非遗的宣传推广</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非</w:t>
            </w:r>
            <w:proofErr w:type="gramStart"/>
            <w:r>
              <w:t>遗活动</w:t>
            </w:r>
            <w:proofErr w:type="gramEnd"/>
            <w:r>
              <w:t>开展次数</w:t>
            </w:r>
          </w:p>
        </w:tc>
        <w:tc>
          <w:tcPr>
            <w:tcW w:w="2891" w:type="dxa"/>
            <w:vAlign w:val="center"/>
          </w:tcPr>
          <w:p w:rsidR="00E77AA9" w:rsidRDefault="00B9788A">
            <w:pPr>
              <w:pStyle w:val="2"/>
            </w:pPr>
            <w:r>
              <w:t>非</w:t>
            </w:r>
            <w:proofErr w:type="gramStart"/>
            <w:r>
              <w:t>遗活动</w:t>
            </w:r>
            <w:proofErr w:type="gramEnd"/>
            <w:r>
              <w:t>开展次数</w:t>
            </w:r>
          </w:p>
        </w:tc>
        <w:tc>
          <w:tcPr>
            <w:tcW w:w="1276" w:type="dxa"/>
            <w:vAlign w:val="center"/>
          </w:tcPr>
          <w:p w:rsidR="00E77AA9" w:rsidRDefault="00B9788A">
            <w:pPr>
              <w:pStyle w:val="2"/>
            </w:pPr>
            <w:r>
              <w:t>≥1</w:t>
            </w:r>
            <w:r>
              <w:t>次</w:t>
            </w:r>
          </w:p>
        </w:tc>
        <w:tc>
          <w:tcPr>
            <w:tcW w:w="1843" w:type="dxa"/>
            <w:vAlign w:val="center"/>
          </w:tcPr>
          <w:p w:rsidR="00E77AA9" w:rsidRDefault="00B9788A">
            <w:pPr>
              <w:pStyle w:val="2"/>
            </w:pPr>
            <w:r>
              <w:t>根据工作计划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开展非</w:t>
            </w:r>
            <w:proofErr w:type="gramStart"/>
            <w:r>
              <w:t>遗活动</w:t>
            </w:r>
            <w:proofErr w:type="gramEnd"/>
            <w:r>
              <w:t>工作合格率</w:t>
            </w:r>
          </w:p>
        </w:tc>
        <w:tc>
          <w:tcPr>
            <w:tcW w:w="2891" w:type="dxa"/>
            <w:vAlign w:val="center"/>
          </w:tcPr>
          <w:p w:rsidR="00E77AA9" w:rsidRDefault="00B9788A">
            <w:pPr>
              <w:pStyle w:val="2"/>
            </w:pPr>
            <w:r>
              <w:t>开展非</w:t>
            </w:r>
            <w:proofErr w:type="gramStart"/>
            <w:r>
              <w:t>遗活动</w:t>
            </w:r>
            <w:proofErr w:type="gramEnd"/>
            <w:r>
              <w:t>工作合格率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根据工作计划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经费支出标准</w:t>
            </w:r>
          </w:p>
        </w:tc>
        <w:tc>
          <w:tcPr>
            <w:tcW w:w="2891" w:type="dxa"/>
            <w:vAlign w:val="center"/>
          </w:tcPr>
          <w:p w:rsidR="00E77AA9" w:rsidRDefault="00B9788A">
            <w:pPr>
              <w:pStyle w:val="2"/>
            </w:pPr>
            <w:r>
              <w:t>经费支出标准</w:t>
            </w:r>
          </w:p>
        </w:tc>
        <w:tc>
          <w:tcPr>
            <w:tcW w:w="1276" w:type="dxa"/>
            <w:vAlign w:val="center"/>
          </w:tcPr>
          <w:p w:rsidR="00E77AA9" w:rsidRDefault="00B9788A">
            <w:pPr>
              <w:pStyle w:val="2"/>
            </w:pPr>
            <w:r>
              <w:t>≤5</w:t>
            </w:r>
            <w:r>
              <w:t>万元</w:t>
            </w:r>
          </w:p>
        </w:tc>
        <w:tc>
          <w:tcPr>
            <w:tcW w:w="1843" w:type="dxa"/>
            <w:vAlign w:val="center"/>
          </w:tcPr>
          <w:p w:rsidR="00E77AA9" w:rsidRDefault="00B9788A">
            <w:pPr>
              <w:pStyle w:val="2"/>
            </w:pPr>
            <w:r>
              <w:t>根据工作计划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根据工作计划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proofErr w:type="gramStart"/>
            <w:r>
              <w:t>非遗日活动</w:t>
            </w:r>
            <w:proofErr w:type="gramEnd"/>
            <w:r>
              <w:t>开展率</w:t>
            </w:r>
          </w:p>
        </w:tc>
        <w:tc>
          <w:tcPr>
            <w:tcW w:w="2891" w:type="dxa"/>
            <w:vAlign w:val="center"/>
          </w:tcPr>
          <w:p w:rsidR="00E77AA9" w:rsidRDefault="00B9788A">
            <w:pPr>
              <w:pStyle w:val="2"/>
            </w:pPr>
            <w:proofErr w:type="gramStart"/>
            <w:r>
              <w:t>非遗日活动</w:t>
            </w:r>
            <w:proofErr w:type="gramEnd"/>
            <w:r>
              <w:t>开展率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根据工作计划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参加</w:t>
            </w:r>
            <w:proofErr w:type="gramStart"/>
            <w:r>
              <w:t>非遗日活动</w:t>
            </w:r>
            <w:proofErr w:type="gramEnd"/>
            <w:r>
              <w:t>的群众满意度</w:t>
            </w:r>
          </w:p>
        </w:tc>
        <w:tc>
          <w:tcPr>
            <w:tcW w:w="2891" w:type="dxa"/>
            <w:vAlign w:val="center"/>
          </w:tcPr>
          <w:p w:rsidR="00E77AA9" w:rsidRDefault="00B9788A">
            <w:pPr>
              <w:pStyle w:val="2"/>
            </w:pPr>
            <w:r>
              <w:t>参加</w:t>
            </w:r>
            <w:proofErr w:type="gramStart"/>
            <w:r>
              <w:t>非遗日活动</w:t>
            </w:r>
            <w:proofErr w:type="gramEnd"/>
            <w:r>
              <w:t>的群众满意度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根据工作计划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69" w:name="_Toc_4_4_0000000070"/>
      <w:r>
        <w:rPr>
          <w:rFonts w:ascii="方正仿宋_GBK" w:eastAsia="方正仿宋_GBK" w:hAnsi="方正仿宋_GBK" w:cs="方正仿宋_GBK"/>
          <w:color w:val="000000"/>
          <w:sz w:val="28"/>
        </w:rPr>
        <w:t>67.</w:t>
      </w:r>
      <w:r>
        <w:rPr>
          <w:rFonts w:ascii="方正仿宋_GBK" w:eastAsia="方正仿宋_GBK" w:hAnsi="方正仿宋_GBK" w:cs="方正仿宋_GBK"/>
          <w:color w:val="000000"/>
          <w:sz w:val="28"/>
        </w:rPr>
        <w:t>购置灯光系统</w:t>
      </w:r>
      <w:r>
        <w:rPr>
          <w:rFonts w:ascii="方正仿宋_GBK" w:eastAsia="方正仿宋_GBK" w:hAnsi="方正仿宋_GBK" w:cs="方正仿宋_GBK"/>
          <w:color w:val="000000"/>
          <w:sz w:val="28"/>
        </w:rPr>
        <w:t>4</w:t>
      </w:r>
      <w:r>
        <w:rPr>
          <w:rFonts w:ascii="方正仿宋_GBK" w:eastAsia="方正仿宋_GBK" w:hAnsi="方正仿宋_GBK" w:cs="方正仿宋_GBK"/>
          <w:color w:val="000000"/>
          <w:sz w:val="28"/>
        </w:rPr>
        <w:t>端口网络编码解码器绩效目标表</w:t>
      </w:r>
      <w:bookmarkEnd w:id="6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501007</w:t>
            </w:r>
            <w:r>
              <w:t>唐山市群众艺术馆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13020026P006820111827</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购置灯光系统</w:t>
            </w:r>
            <w:r>
              <w:t>4</w:t>
            </w:r>
            <w:r>
              <w:t>端口网络编码解码器</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2.78</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2.78</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购置灯光系统</w:t>
            </w:r>
            <w:r>
              <w:t>4</w:t>
            </w:r>
            <w:r>
              <w:t>端口网络编码解码器，保障剧场灯光正常使用</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100%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购置灯光系统</w:t>
            </w:r>
            <w:r>
              <w:t>4</w:t>
            </w:r>
            <w:r>
              <w:t>端口网络编码解码器，保障剧场灯光正常使用</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设备购置完成率</w:t>
            </w:r>
          </w:p>
        </w:tc>
        <w:tc>
          <w:tcPr>
            <w:tcW w:w="2891" w:type="dxa"/>
            <w:vAlign w:val="center"/>
          </w:tcPr>
          <w:p w:rsidR="00E77AA9" w:rsidRDefault="00B9788A">
            <w:pPr>
              <w:pStyle w:val="2"/>
            </w:pPr>
            <w:r>
              <w:t>设备购置完成率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验收合格率</w:t>
            </w:r>
          </w:p>
        </w:tc>
        <w:tc>
          <w:tcPr>
            <w:tcW w:w="2891" w:type="dxa"/>
            <w:vAlign w:val="center"/>
          </w:tcPr>
          <w:p w:rsidR="00E77AA9" w:rsidRDefault="00B9788A">
            <w:pPr>
              <w:pStyle w:val="2"/>
            </w:pPr>
            <w:r>
              <w:t>验收合格率</w:t>
            </w:r>
            <w:r>
              <w:t>=</w:t>
            </w:r>
            <w:r>
              <w:t>验收合格的设备数量</w:t>
            </w:r>
            <w:r>
              <w:t>/</w:t>
            </w:r>
            <w:r>
              <w:t>当年购置设备数量</w:t>
            </w:r>
            <w:r>
              <w:t>*100%</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单位成本</w:t>
            </w:r>
          </w:p>
        </w:tc>
        <w:tc>
          <w:tcPr>
            <w:tcW w:w="2891" w:type="dxa"/>
            <w:vAlign w:val="center"/>
          </w:tcPr>
          <w:p w:rsidR="00E77AA9" w:rsidRDefault="00B9788A">
            <w:pPr>
              <w:pStyle w:val="2"/>
            </w:pPr>
            <w:r>
              <w:t>购置单价</w:t>
            </w:r>
          </w:p>
        </w:tc>
        <w:tc>
          <w:tcPr>
            <w:tcW w:w="1276" w:type="dxa"/>
            <w:vAlign w:val="center"/>
          </w:tcPr>
          <w:p w:rsidR="00E77AA9" w:rsidRDefault="00B9788A">
            <w:pPr>
              <w:pStyle w:val="2"/>
            </w:pPr>
            <w:r>
              <w:t>≤2.78</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购置完成时限</w:t>
            </w:r>
          </w:p>
        </w:tc>
        <w:tc>
          <w:tcPr>
            <w:tcW w:w="2891" w:type="dxa"/>
            <w:vAlign w:val="center"/>
          </w:tcPr>
          <w:p w:rsidR="00E77AA9" w:rsidRDefault="00B9788A">
            <w:pPr>
              <w:pStyle w:val="2"/>
            </w:pPr>
            <w:r>
              <w:t>购置完成时限</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剧场灯光故障率</w:t>
            </w:r>
          </w:p>
        </w:tc>
        <w:tc>
          <w:tcPr>
            <w:tcW w:w="2891" w:type="dxa"/>
            <w:vAlign w:val="center"/>
          </w:tcPr>
          <w:p w:rsidR="00E77AA9" w:rsidRDefault="00B9788A">
            <w:pPr>
              <w:pStyle w:val="2"/>
            </w:pPr>
            <w:r>
              <w:t>剧场灯光故障率</w:t>
            </w:r>
          </w:p>
        </w:tc>
        <w:tc>
          <w:tcPr>
            <w:tcW w:w="1276" w:type="dxa"/>
            <w:vAlign w:val="center"/>
          </w:tcPr>
          <w:p w:rsidR="00E77AA9" w:rsidRDefault="00B9788A">
            <w:pPr>
              <w:pStyle w:val="2"/>
            </w:pPr>
            <w:r>
              <w:t>≤1%</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剧场灯光受众满意度</w:t>
            </w:r>
          </w:p>
        </w:tc>
        <w:tc>
          <w:tcPr>
            <w:tcW w:w="2891" w:type="dxa"/>
            <w:vAlign w:val="center"/>
          </w:tcPr>
          <w:p w:rsidR="00E77AA9" w:rsidRDefault="00B9788A">
            <w:pPr>
              <w:pStyle w:val="2"/>
            </w:pPr>
            <w:r>
              <w:t>剧场灯光受众满意度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70" w:name="_Toc_4_4_0000000071"/>
      <w:r>
        <w:rPr>
          <w:rFonts w:ascii="方正仿宋_GBK" w:eastAsia="方正仿宋_GBK" w:hAnsi="方正仿宋_GBK" w:cs="方正仿宋_GBK"/>
          <w:color w:val="000000"/>
          <w:sz w:val="28"/>
        </w:rPr>
        <w:t>68.</w:t>
      </w:r>
      <w:r>
        <w:rPr>
          <w:rFonts w:ascii="方正仿宋_GBK" w:eastAsia="方正仿宋_GBK" w:hAnsi="方正仿宋_GBK" w:cs="方正仿宋_GBK"/>
          <w:color w:val="000000"/>
          <w:sz w:val="28"/>
        </w:rPr>
        <w:t>老馆保安保洁费绩效目标表</w:t>
      </w:r>
      <w:bookmarkEnd w:id="7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501007</w:t>
            </w:r>
            <w:r>
              <w:t>唐山市群众艺术馆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13020026P00684115143U</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老馆保安保洁费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14.00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14.00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支付老馆保安保洁费，保障老馆环境整洁及维护日常秩序。</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25%</w:t>
            </w:r>
          </w:p>
        </w:tc>
        <w:tc>
          <w:tcPr>
            <w:tcW w:w="1587" w:type="dxa"/>
            <w:vAlign w:val="center"/>
          </w:tcPr>
          <w:p w:rsidR="00E77AA9" w:rsidRDefault="00B9788A">
            <w:pPr>
              <w:pStyle w:val="3"/>
            </w:pPr>
            <w:r>
              <w:t>50%</w:t>
            </w:r>
          </w:p>
        </w:tc>
        <w:tc>
          <w:tcPr>
            <w:tcW w:w="1304" w:type="dxa"/>
            <w:vAlign w:val="center"/>
          </w:tcPr>
          <w:p w:rsidR="00E77AA9" w:rsidRDefault="00B9788A">
            <w:pPr>
              <w:pStyle w:val="3"/>
            </w:pPr>
            <w:r>
              <w:t>75%</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保障老馆环境整洁及维护日常秩序。</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保安保洁工作完成率</w:t>
            </w:r>
          </w:p>
        </w:tc>
        <w:tc>
          <w:tcPr>
            <w:tcW w:w="2891" w:type="dxa"/>
            <w:vAlign w:val="center"/>
          </w:tcPr>
          <w:p w:rsidR="00E77AA9" w:rsidRDefault="00B9788A">
            <w:pPr>
              <w:pStyle w:val="2"/>
            </w:pPr>
            <w:r>
              <w:t>保安保洁工作完成率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保安保洁工作合格率</w:t>
            </w:r>
          </w:p>
        </w:tc>
        <w:tc>
          <w:tcPr>
            <w:tcW w:w="2891" w:type="dxa"/>
            <w:vAlign w:val="center"/>
          </w:tcPr>
          <w:p w:rsidR="00E77AA9" w:rsidRDefault="00B9788A">
            <w:pPr>
              <w:pStyle w:val="2"/>
            </w:pPr>
            <w:r>
              <w:t>保安保洁工作合格率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保安保洁费用</w:t>
            </w:r>
          </w:p>
        </w:tc>
        <w:tc>
          <w:tcPr>
            <w:tcW w:w="2891" w:type="dxa"/>
            <w:vAlign w:val="center"/>
          </w:tcPr>
          <w:p w:rsidR="00E77AA9" w:rsidRDefault="00B9788A">
            <w:pPr>
              <w:pStyle w:val="2"/>
            </w:pPr>
            <w:r>
              <w:t>保安保洁费用</w:t>
            </w:r>
          </w:p>
        </w:tc>
        <w:tc>
          <w:tcPr>
            <w:tcW w:w="1276" w:type="dxa"/>
            <w:vAlign w:val="center"/>
          </w:tcPr>
          <w:p w:rsidR="00E77AA9" w:rsidRDefault="00B9788A">
            <w:pPr>
              <w:pStyle w:val="2"/>
            </w:pPr>
            <w:r>
              <w:t>≤14</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公共环境整洁度</w:t>
            </w:r>
          </w:p>
        </w:tc>
        <w:tc>
          <w:tcPr>
            <w:tcW w:w="2891" w:type="dxa"/>
            <w:vAlign w:val="center"/>
          </w:tcPr>
          <w:p w:rsidR="00E77AA9" w:rsidRDefault="00B9788A">
            <w:pPr>
              <w:pStyle w:val="2"/>
            </w:pPr>
            <w:r>
              <w:t>公共环境整洁度</w:t>
            </w:r>
          </w:p>
        </w:tc>
        <w:tc>
          <w:tcPr>
            <w:tcW w:w="1276" w:type="dxa"/>
            <w:vAlign w:val="center"/>
          </w:tcPr>
          <w:p w:rsidR="00E77AA9" w:rsidRDefault="00B9788A">
            <w:pPr>
              <w:pStyle w:val="2"/>
            </w:pPr>
            <w:r>
              <w:t>≥95%</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群众满意度</w:t>
            </w:r>
          </w:p>
        </w:tc>
        <w:tc>
          <w:tcPr>
            <w:tcW w:w="2891" w:type="dxa"/>
            <w:vAlign w:val="center"/>
          </w:tcPr>
          <w:p w:rsidR="00E77AA9" w:rsidRDefault="00B9788A">
            <w:pPr>
              <w:pStyle w:val="2"/>
            </w:pPr>
            <w:r>
              <w:t>群众满意度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71" w:name="_Toc_4_4_0000000072"/>
      <w:r>
        <w:rPr>
          <w:rFonts w:ascii="方正仿宋_GBK" w:eastAsia="方正仿宋_GBK" w:hAnsi="方正仿宋_GBK" w:cs="方正仿宋_GBK"/>
          <w:color w:val="000000"/>
          <w:sz w:val="28"/>
        </w:rPr>
        <w:t>69.</w:t>
      </w:r>
      <w:r>
        <w:rPr>
          <w:rFonts w:ascii="方正仿宋_GBK" w:eastAsia="方正仿宋_GBK" w:hAnsi="方正仿宋_GBK" w:cs="方正仿宋_GBK"/>
          <w:color w:val="000000"/>
          <w:sz w:val="28"/>
        </w:rPr>
        <w:t>老馆配套设施维保绩效目标表</w:t>
      </w:r>
      <w:bookmarkEnd w:id="7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501007</w:t>
            </w:r>
            <w:r>
              <w:t>唐山市群众艺术馆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13020026P006841151524</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老馆配套设施维保</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15.39</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15.39</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做好老馆配套设施维保工作，保障正常运行</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25%</w:t>
            </w:r>
          </w:p>
        </w:tc>
        <w:tc>
          <w:tcPr>
            <w:tcW w:w="1587" w:type="dxa"/>
            <w:vAlign w:val="center"/>
          </w:tcPr>
          <w:p w:rsidR="00E77AA9" w:rsidRDefault="00B9788A">
            <w:pPr>
              <w:pStyle w:val="3"/>
            </w:pPr>
            <w:r>
              <w:t>50%</w:t>
            </w:r>
          </w:p>
        </w:tc>
        <w:tc>
          <w:tcPr>
            <w:tcW w:w="1304" w:type="dxa"/>
            <w:vAlign w:val="center"/>
          </w:tcPr>
          <w:p w:rsidR="00E77AA9" w:rsidRDefault="00B9788A">
            <w:pPr>
              <w:pStyle w:val="3"/>
            </w:pPr>
            <w:r>
              <w:t>75%</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做好老馆配套设施维保工作，保障正常运行</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维保项目完成率</w:t>
            </w:r>
          </w:p>
        </w:tc>
        <w:tc>
          <w:tcPr>
            <w:tcW w:w="2891" w:type="dxa"/>
            <w:vAlign w:val="center"/>
          </w:tcPr>
          <w:p w:rsidR="00E77AA9" w:rsidRDefault="00B9788A">
            <w:pPr>
              <w:pStyle w:val="2"/>
            </w:pPr>
            <w:r>
              <w:t>维保项目完成率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各项维保合格率</w:t>
            </w:r>
          </w:p>
        </w:tc>
        <w:tc>
          <w:tcPr>
            <w:tcW w:w="2891" w:type="dxa"/>
            <w:vAlign w:val="center"/>
          </w:tcPr>
          <w:p w:rsidR="00E77AA9" w:rsidRDefault="00B9788A">
            <w:pPr>
              <w:pStyle w:val="2"/>
            </w:pPr>
            <w:r>
              <w:t>各项维保合格率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维保支出标准</w:t>
            </w:r>
          </w:p>
        </w:tc>
        <w:tc>
          <w:tcPr>
            <w:tcW w:w="2891" w:type="dxa"/>
            <w:vAlign w:val="center"/>
          </w:tcPr>
          <w:p w:rsidR="00E77AA9" w:rsidRDefault="00B9788A">
            <w:pPr>
              <w:pStyle w:val="2"/>
            </w:pPr>
            <w:r>
              <w:t>维保支出标准</w:t>
            </w:r>
          </w:p>
        </w:tc>
        <w:tc>
          <w:tcPr>
            <w:tcW w:w="1276" w:type="dxa"/>
            <w:vAlign w:val="center"/>
          </w:tcPr>
          <w:p w:rsidR="00E77AA9" w:rsidRDefault="00B9788A">
            <w:pPr>
              <w:pStyle w:val="2"/>
            </w:pPr>
            <w:r>
              <w:t>≤15.39</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设施设备正常运行率</w:t>
            </w:r>
          </w:p>
        </w:tc>
        <w:tc>
          <w:tcPr>
            <w:tcW w:w="2891" w:type="dxa"/>
            <w:vAlign w:val="center"/>
          </w:tcPr>
          <w:p w:rsidR="00E77AA9" w:rsidRDefault="00B9788A">
            <w:pPr>
              <w:pStyle w:val="2"/>
            </w:pPr>
            <w:r>
              <w:t>设施设备正常运行率</w:t>
            </w:r>
          </w:p>
        </w:tc>
        <w:tc>
          <w:tcPr>
            <w:tcW w:w="1276" w:type="dxa"/>
            <w:vAlign w:val="center"/>
          </w:tcPr>
          <w:p w:rsidR="00E77AA9" w:rsidRDefault="00B9788A">
            <w:pPr>
              <w:pStyle w:val="2"/>
            </w:pPr>
            <w:r>
              <w:t>≥95%</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设施使用者满意度</w:t>
            </w:r>
          </w:p>
        </w:tc>
        <w:tc>
          <w:tcPr>
            <w:tcW w:w="2891" w:type="dxa"/>
            <w:vAlign w:val="center"/>
          </w:tcPr>
          <w:p w:rsidR="00E77AA9" w:rsidRDefault="00B9788A">
            <w:pPr>
              <w:pStyle w:val="2"/>
            </w:pPr>
            <w:r>
              <w:t>设施使用者满意度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72" w:name="_Toc_4_4_0000000073"/>
      <w:r>
        <w:rPr>
          <w:rFonts w:ascii="方正仿宋_GBK" w:eastAsia="方正仿宋_GBK" w:hAnsi="方正仿宋_GBK" w:cs="方正仿宋_GBK"/>
          <w:color w:val="000000"/>
          <w:sz w:val="28"/>
        </w:rPr>
        <w:t>70.</w:t>
      </w:r>
      <w:r>
        <w:rPr>
          <w:rFonts w:ascii="方正仿宋_GBK" w:eastAsia="方正仿宋_GBK" w:hAnsi="方正仿宋_GBK" w:cs="方正仿宋_GBK"/>
          <w:color w:val="000000"/>
          <w:sz w:val="28"/>
        </w:rPr>
        <w:t>老馆网络运行维护费绩效目标表</w:t>
      </w:r>
      <w:bookmarkEnd w:id="7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501007</w:t>
            </w:r>
            <w:r>
              <w:t>唐山市群众艺术馆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13020026P00DJB0100057</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老馆网络运行维护费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2.40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2.40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支付老馆网络运行维护费</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100%</w:t>
            </w:r>
          </w:p>
        </w:tc>
        <w:tc>
          <w:tcPr>
            <w:tcW w:w="1304" w:type="dxa"/>
            <w:vAlign w:val="center"/>
          </w:tcPr>
          <w:p w:rsidR="00E77AA9" w:rsidRDefault="00B9788A">
            <w:pPr>
              <w:pStyle w:val="3"/>
            </w:pPr>
            <w:r>
              <w:t>100%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保障老馆网络正常运行</w:t>
            </w:r>
            <w:r>
              <w:tab/>
            </w:r>
            <w:r>
              <w:tab/>
            </w:r>
            <w:r>
              <w:tab/>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网络运行维护覆盖率（</w:t>
            </w:r>
            <w:r>
              <w:t>%</w:t>
            </w:r>
            <w:r>
              <w:t>）</w:t>
            </w:r>
          </w:p>
        </w:tc>
        <w:tc>
          <w:tcPr>
            <w:tcW w:w="2891" w:type="dxa"/>
            <w:vAlign w:val="center"/>
          </w:tcPr>
          <w:p w:rsidR="00E77AA9" w:rsidRDefault="00B9788A">
            <w:pPr>
              <w:pStyle w:val="2"/>
            </w:pPr>
            <w:r>
              <w:t>网络运行维护覆盖率（</w:t>
            </w:r>
            <w:r>
              <w:t>%</w:t>
            </w:r>
            <w:r>
              <w:t>）</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网络运行维护合格率（</w:t>
            </w:r>
            <w:r>
              <w:t>%</w:t>
            </w:r>
            <w:r>
              <w:t>）</w:t>
            </w:r>
          </w:p>
        </w:tc>
        <w:tc>
          <w:tcPr>
            <w:tcW w:w="2891" w:type="dxa"/>
            <w:vAlign w:val="center"/>
          </w:tcPr>
          <w:p w:rsidR="00E77AA9" w:rsidRDefault="00B9788A">
            <w:pPr>
              <w:pStyle w:val="2"/>
            </w:pPr>
            <w:r>
              <w:t>网络运行维护合格率（</w:t>
            </w:r>
            <w:r>
              <w:t>%</w:t>
            </w:r>
            <w:r>
              <w:t>）</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单位成本</w:t>
            </w:r>
          </w:p>
        </w:tc>
        <w:tc>
          <w:tcPr>
            <w:tcW w:w="2891" w:type="dxa"/>
            <w:vAlign w:val="center"/>
          </w:tcPr>
          <w:p w:rsidR="00E77AA9" w:rsidRDefault="00B9788A">
            <w:pPr>
              <w:pStyle w:val="2"/>
            </w:pPr>
            <w:r>
              <w:t>单位成本</w:t>
            </w:r>
          </w:p>
        </w:tc>
        <w:tc>
          <w:tcPr>
            <w:tcW w:w="1276" w:type="dxa"/>
            <w:vAlign w:val="center"/>
          </w:tcPr>
          <w:p w:rsidR="00E77AA9" w:rsidRDefault="00B9788A">
            <w:pPr>
              <w:pStyle w:val="2"/>
            </w:pPr>
            <w:r>
              <w:t>≤2.4</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老馆网络正常使用率</w:t>
            </w:r>
          </w:p>
        </w:tc>
        <w:tc>
          <w:tcPr>
            <w:tcW w:w="2891" w:type="dxa"/>
            <w:vAlign w:val="center"/>
          </w:tcPr>
          <w:p w:rsidR="00E77AA9" w:rsidRDefault="00B9788A">
            <w:pPr>
              <w:pStyle w:val="2"/>
            </w:pPr>
            <w:r>
              <w:t>老馆网络正常使用率</w:t>
            </w:r>
          </w:p>
        </w:tc>
        <w:tc>
          <w:tcPr>
            <w:tcW w:w="1276" w:type="dxa"/>
            <w:vAlign w:val="center"/>
          </w:tcPr>
          <w:p w:rsidR="00E77AA9" w:rsidRDefault="00B9788A">
            <w:pPr>
              <w:pStyle w:val="2"/>
            </w:pPr>
            <w:r>
              <w:t>≥95%</w:t>
            </w:r>
          </w:p>
          <w:p w:rsidR="00E77AA9" w:rsidRDefault="00E77AA9">
            <w:pPr>
              <w:pStyle w:val="2"/>
            </w:pP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网络使用者满意度</w:t>
            </w:r>
          </w:p>
        </w:tc>
        <w:tc>
          <w:tcPr>
            <w:tcW w:w="2891" w:type="dxa"/>
            <w:vAlign w:val="center"/>
          </w:tcPr>
          <w:p w:rsidR="00E77AA9" w:rsidRDefault="00B9788A">
            <w:pPr>
              <w:pStyle w:val="2"/>
            </w:pPr>
            <w:r>
              <w:t>网络使用者满意度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73" w:name="_Toc_4_4_0000000074"/>
      <w:r>
        <w:rPr>
          <w:rFonts w:ascii="方正仿宋_GBK" w:eastAsia="方正仿宋_GBK" w:hAnsi="方正仿宋_GBK" w:cs="方正仿宋_GBK"/>
          <w:color w:val="000000"/>
          <w:sz w:val="28"/>
        </w:rPr>
        <w:t>71.</w:t>
      </w:r>
      <w:r>
        <w:rPr>
          <w:rFonts w:ascii="方正仿宋_GBK" w:eastAsia="方正仿宋_GBK" w:hAnsi="方正仿宋_GBK" w:cs="方正仿宋_GBK"/>
          <w:color w:val="000000"/>
          <w:sz w:val="28"/>
        </w:rPr>
        <w:t>两馆门窗、装饰、管道、水电暖等维护绩效目标表</w:t>
      </w:r>
      <w:bookmarkEnd w:id="7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501007</w:t>
            </w:r>
            <w:r>
              <w:t>唐山市群众艺术馆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13020026P00684115163K</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两馆门窗、装饰、管道、水电暖等维护</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10.00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10.00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两馆门窗、装饰、管道、水电暖等维护工作</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25%</w:t>
            </w:r>
          </w:p>
        </w:tc>
        <w:tc>
          <w:tcPr>
            <w:tcW w:w="1587" w:type="dxa"/>
            <w:vAlign w:val="center"/>
          </w:tcPr>
          <w:p w:rsidR="00E77AA9" w:rsidRDefault="00B9788A">
            <w:pPr>
              <w:pStyle w:val="3"/>
            </w:pPr>
            <w:r>
              <w:t>50%</w:t>
            </w:r>
          </w:p>
        </w:tc>
        <w:tc>
          <w:tcPr>
            <w:tcW w:w="1304" w:type="dxa"/>
            <w:vAlign w:val="center"/>
          </w:tcPr>
          <w:p w:rsidR="00E77AA9" w:rsidRDefault="00B9788A">
            <w:pPr>
              <w:pStyle w:val="3"/>
            </w:pPr>
            <w:r>
              <w:t>75%</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做好两馆门窗、装饰、管道、水电暖等维护工作</w:t>
            </w:r>
            <w:r>
              <w:t>,</w:t>
            </w:r>
            <w:r>
              <w:t>保障单位业务开展</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各项维护工作完成率</w:t>
            </w:r>
          </w:p>
        </w:tc>
        <w:tc>
          <w:tcPr>
            <w:tcW w:w="2891" w:type="dxa"/>
            <w:vAlign w:val="center"/>
          </w:tcPr>
          <w:p w:rsidR="00E77AA9" w:rsidRDefault="00B9788A">
            <w:pPr>
              <w:pStyle w:val="2"/>
            </w:pPr>
            <w:r>
              <w:t>各项维护工作完成率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维护合格率</w:t>
            </w:r>
          </w:p>
        </w:tc>
        <w:tc>
          <w:tcPr>
            <w:tcW w:w="2891" w:type="dxa"/>
            <w:vAlign w:val="center"/>
          </w:tcPr>
          <w:p w:rsidR="00E77AA9" w:rsidRDefault="00B9788A">
            <w:pPr>
              <w:pStyle w:val="2"/>
            </w:pPr>
            <w:r>
              <w:t>维护合格率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维修维护成本</w:t>
            </w:r>
          </w:p>
        </w:tc>
        <w:tc>
          <w:tcPr>
            <w:tcW w:w="2891" w:type="dxa"/>
            <w:vAlign w:val="center"/>
          </w:tcPr>
          <w:p w:rsidR="00E77AA9" w:rsidRDefault="00B9788A">
            <w:pPr>
              <w:pStyle w:val="2"/>
            </w:pPr>
            <w:r>
              <w:t>维修维护费不超过预算成本</w:t>
            </w:r>
          </w:p>
        </w:tc>
        <w:tc>
          <w:tcPr>
            <w:tcW w:w="1276" w:type="dxa"/>
            <w:vAlign w:val="center"/>
          </w:tcPr>
          <w:p w:rsidR="00E77AA9" w:rsidRDefault="00B9788A">
            <w:pPr>
              <w:pStyle w:val="2"/>
            </w:pPr>
            <w:r>
              <w:t>≤10</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正常运行率</w:t>
            </w:r>
          </w:p>
        </w:tc>
        <w:tc>
          <w:tcPr>
            <w:tcW w:w="2891" w:type="dxa"/>
            <w:vAlign w:val="center"/>
          </w:tcPr>
          <w:p w:rsidR="00E77AA9" w:rsidRDefault="00B9788A">
            <w:pPr>
              <w:pStyle w:val="2"/>
            </w:pPr>
            <w:r>
              <w:t>正常运行率</w:t>
            </w:r>
          </w:p>
        </w:tc>
        <w:tc>
          <w:tcPr>
            <w:tcW w:w="1276" w:type="dxa"/>
            <w:vAlign w:val="center"/>
          </w:tcPr>
          <w:p w:rsidR="00E77AA9" w:rsidRDefault="00B9788A">
            <w:pPr>
              <w:pStyle w:val="2"/>
            </w:pPr>
            <w:r>
              <w:t>≥95%</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群众满意度</w:t>
            </w:r>
          </w:p>
        </w:tc>
        <w:tc>
          <w:tcPr>
            <w:tcW w:w="2891" w:type="dxa"/>
            <w:vAlign w:val="center"/>
          </w:tcPr>
          <w:p w:rsidR="00E77AA9" w:rsidRDefault="00B9788A">
            <w:pPr>
              <w:pStyle w:val="2"/>
            </w:pPr>
            <w:r>
              <w:t>群众满意度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74" w:name="_Toc_4_4_0000000075"/>
      <w:r>
        <w:rPr>
          <w:rFonts w:ascii="方正仿宋_GBK" w:eastAsia="方正仿宋_GBK" w:hAnsi="方正仿宋_GBK" w:cs="方正仿宋_GBK"/>
          <w:color w:val="000000"/>
          <w:sz w:val="28"/>
        </w:rPr>
        <w:t>72.</w:t>
      </w:r>
      <w:r>
        <w:rPr>
          <w:rFonts w:ascii="方正仿宋_GBK" w:eastAsia="方正仿宋_GBK" w:hAnsi="方正仿宋_GBK" w:cs="方正仿宋_GBK"/>
          <w:color w:val="000000"/>
          <w:sz w:val="28"/>
        </w:rPr>
        <w:t>群众艺术馆演出活动公众责任险绩效目标表</w:t>
      </w:r>
      <w:bookmarkEnd w:id="7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501007</w:t>
            </w:r>
            <w:r>
              <w:t>唐山市群众艺术馆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13020026P00L44B10005Q</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群众艺术馆演出活动公众责任险</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2.68</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2.68</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支付公众责任险，保障公众责任</w:t>
            </w:r>
            <w:proofErr w:type="gramStart"/>
            <w:r>
              <w:t>险正常</w:t>
            </w:r>
            <w:proofErr w:type="gramEnd"/>
            <w:r>
              <w:t>投保使用</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保障公众责任</w:t>
            </w:r>
            <w:proofErr w:type="gramStart"/>
            <w:r>
              <w:t>险正常</w:t>
            </w:r>
            <w:proofErr w:type="gramEnd"/>
            <w:r>
              <w:t>投保使用</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公众责任险投保完成率</w:t>
            </w:r>
          </w:p>
        </w:tc>
        <w:tc>
          <w:tcPr>
            <w:tcW w:w="2891" w:type="dxa"/>
            <w:vAlign w:val="center"/>
          </w:tcPr>
          <w:p w:rsidR="00E77AA9" w:rsidRDefault="00B9788A">
            <w:pPr>
              <w:pStyle w:val="2"/>
            </w:pPr>
            <w:r>
              <w:t>公众责任险投保完成率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公众责任</w:t>
            </w:r>
            <w:proofErr w:type="gramStart"/>
            <w:r>
              <w:t>险保障</w:t>
            </w:r>
            <w:proofErr w:type="gramEnd"/>
            <w:r>
              <w:t>合格率</w:t>
            </w:r>
          </w:p>
        </w:tc>
        <w:tc>
          <w:tcPr>
            <w:tcW w:w="2891" w:type="dxa"/>
            <w:vAlign w:val="center"/>
          </w:tcPr>
          <w:p w:rsidR="00E77AA9" w:rsidRDefault="00B9788A">
            <w:pPr>
              <w:pStyle w:val="2"/>
            </w:pPr>
            <w:r>
              <w:t>如有出险情况发生可及时赔付</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投保成本</w:t>
            </w:r>
          </w:p>
        </w:tc>
        <w:tc>
          <w:tcPr>
            <w:tcW w:w="2891" w:type="dxa"/>
            <w:vAlign w:val="center"/>
          </w:tcPr>
          <w:p w:rsidR="00E77AA9" w:rsidRDefault="00B9788A">
            <w:pPr>
              <w:pStyle w:val="2"/>
            </w:pPr>
            <w:r>
              <w:t>投保成本</w:t>
            </w:r>
          </w:p>
        </w:tc>
        <w:tc>
          <w:tcPr>
            <w:tcW w:w="1276" w:type="dxa"/>
            <w:vAlign w:val="center"/>
          </w:tcPr>
          <w:p w:rsidR="00E77AA9" w:rsidRDefault="00B9788A">
            <w:pPr>
              <w:pStyle w:val="2"/>
            </w:pPr>
            <w:r>
              <w:t>≤2.68</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安全事故保障率</w:t>
            </w:r>
          </w:p>
        </w:tc>
        <w:tc>
          <w:tcPr>
            <w:tcW w:w="2891" w:type="dxa"/>
            <w:vAlign w:val="center"/>
          </w:tcPr>
          <w:p w:rsidR="00E77AA9" w:rsidRDefault="00B9788A">
            <w:pPr>
              <w:pStyle w:val="2"/>
            </w:pPr>
            <w:r>
              <w:t>出现事故</w:t>
            </w:r>
            <w:proofErr w:type="gramStart"/>
            <w:r>
              <w:t>时公众</w:t>
            </w:r>
            <w:proofErr w:type="gramEnd"/>
            <w:r>
              <w:t>责任险的保障率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活动人员满意度</w:t>
            </w:r>
          </w:p>
        </w:tc>
        <w:tc>
          <w:tcPr>
            <w:tcW w:w="2891" w:type="dxa"/>
            <w:vAlign w:val="center"/>
          </w:tcPr>
          <w:p w:rsidR="00E77AA9" w:rsidRDefault="00B9788A">
            <w:pPr>
              <w:pStyle w:val="2"/>
            </w:pPr>
            <w:r>
              <w:t>活动人员满意度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75" w:name="_Toc_4_4_0000000076"/>
      <w:r>
        <w:rPr>
          <w:rFonts w:ascii="方正仿宋_GBK" w:eastAsia="方正仿宋_GBK" w:hAnsi="方正仿宋_GBK" w:cs="方正仿宋_GBK"/>
          <w:color w:val="000000"/>
          <w:sz w:val="28"/>
        </w:rPr>
        <w:t>73.</w:t>
      </w:r>
      <w:r>
        <w:rPr>
          <w:rFonts w:ascii="方正仿宋_GBK" w:eastAsia="方正仿宋_GBK" w:hAnsi="方正仿宋_GBK" w:cs="方正仿宋_GBK"/>
          <w:color w:val="000000"/>
          <w:sz w:val="28"/>
        </w:rPr>
        <w:t>声乐、舞蹈、美术等业务提升培训班绩效目标表</w:t>
      </w:r>
      <w:bookmarkEnd w:id="7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501007</w:t>
            </w:r>
            <w:r>
              <w:t>唐山市群众艺术馆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13020026P00B20810004G</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声乐、舞蹈、美术等业务提升培训班</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1.80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1.80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主要用于支付讲课费</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20%</w:t>
            </w:r>
          </w:p>
        </w:tc>
        <w:tc>
          <w:tcPr>
            <w:tcW w:w="1587" w:type="dxa"/>
            <w:vAlign w:val="center"/>
          </w:tcPr>
          <w:p w:rsidR="00E77AA9" w:rsidRDefault="00B9788A">
            <w:pPr>
              <w:pStyle w:val="3"/>
            </w:pPr>
            <w:r>
              <w:t>40%</w:t>
            </w:r>
          </w:p>
        </w:tc>
        <w:tc>
          <w:tcPr>
            <w:tcW w:w="1304" w:type="dxa"/>
            <w:vAlign w:val="center"/>
          </w:tcPr>
          <w:p w:rsidR="00E77AA9" w:rsidRDefault="00B9788A">
            <w:pPr>
              <w:pStyle w:val="3"/>
            </w:pPr>
            <w:r>
              <w:t>80%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做好公益培训工作，丰富群众文化生活。</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培训课程数量</w:t>
            </w:r>
          </w:p>
        </w:tc>
        <w:tc>
          <w:tcPr>
            <w:tcW w:w="2891" w:type="dxa"/>
            <w:vAlign w:val="center"/>
          </w:tcPr>
          <w:p w:rsidR="00E77AA9" w:rsidRDefault="00B9788A">
            <w:pPr>
              <w:pStyle w:val="2"/>
            </w:pPr>
            <w:r>
              <w:t>培训课程数量</w:t>
            </w:r>
          </w:p>
        </w:tc>
        <w:tc>
          <w:tcPr>
            <w:tcW w:w="1276" w:type="dxa"/>
            <w:vAlign w:val="center"/>
          </w:tcPr>
          <w:p w:rsidR="00E77AA9" w:rsidRDefault="00B9788A">
            <w:pPr>
              <w:pStyle w:val="2"/>
            </w:pPr>
            <w:r>
              <w:t>≥8</w:t>
            </w:r>
            <w:r>
              <w:t>个</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培训合格率（</w:t>
            </w:r>
            <w:r>
              <w:t>%</w:t>
            </w:r>
            <w:r>
              <w:t>）</w:t>
            </w:r>
          </w:p>
        </w:tc>
        <w:tc>
          <w:tcPr>
            <w:tcW w:w="2891" w:type="dxa"/>
            <w:vAlign w:val="center"/>
          </w:tcPr>
          <w:p w:rsidR="00E77AA9" w:rsidRDefault="00B9788A">
            <w:pPr>
              <w:pStyle w:val="2"/>
            </w:pPr>
            <w:r>
              <w:t>培训合格率</w:t>
            </w:r>
            <w:r>
              <w:t>=</w:t>
            </w:r>
            <w:r>
              <w:t>培训合格的学员数量</w:t>
            </w:r>
            <w:r>
              <w:t>/</w:t>
            </w:r>
            <w:r>
              <w:t>培训总学员数量</w:t>
            </w:r>
            <w:r>
              <w:t>*100%</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培训费用</w:t>
            </w:r>
          </w:p>
        </w:tc>
        <w:tc>
          <w:tcPr>
            <w:tcW w:w="2891" w:type="dxa"/>
            <w:vAlign w:val="center"/>
          </w:tcPr>
          <w:p w:rsidR="00E77AA9" w:rsidRDefault="00B9788A">
            <w:pPr>
              <w:pStyle w:val="2"/>
            </w:pPr>
            <w:r>
              <w:t>培训费用</w:t>
            </w:r>
          </w:p>
        </w:tc>
        <w:tc>
          <w:tcPr>
            <w:tcW w:w="1276" w:type="dxa"/>
            <w:vAlign w:val="center"/>
          </w:tcPr>
          <w:p w:rsidR="00E77AA9" w:rsidRDefault="00B9788A">
            <w:pPr>
              <w:pStyle w:val="2"/>
            </w:pPr>
            <w:r>
              <w:t>≤1.8</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培训活动参与率</w:t>
            </w:r>
          </w:p>
        </w:tc>
        <w:tc>
          <w:tcPr>
            <w:tcW w:w="2891" w:type="dxa"/>
            <w:vAlign w:val="center"/>
          </w:tcPr>
          <w:p w:rsidR="00E77AA9" w:rsidRDefault="00B9788A">
            <w:pPr>
              <w:pStyle w:val="2"/>
            </w:pPr>
            <w:r>
              <w:t>培训活动参与率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受训学员满意度</w:t>
            </w:r>
          </w:p>
        </w:tc>
        <w:tc>
          <w:tcPr>
            <w:tcW w:w="2891" w:type="dxa"/>
            <w:vAlign w:val="center"/>
          </w:tcPr>
          <w:p w:rsidR="00E77AA9" w:rsidRDefault="00B9788A">
            <w:pPr>
              <w:pStyle w:val="2"/>
            </w:pPr>
            <w:r>
              <w:t>受训学员满意度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76" w:name="_Toc_4_4_0000000077"/>
      <w:r>
        <w:rPr>
          <w:rFonts w:ascii="方正仿宋_GBK" w:eastAsia="方正仿宋_GBK" w:hAnsi="方正仿宋_GBK" w:cs="方正仿宋_GBK"/>
          <w:color w:val="000000"/>
          <w:sz w:val="28"/>
        </w:rPr>
        <w:t>74.</w:t>
      </w:r>
      <w:r>
        <w:rPr>
          <w:rFonts w:ascii="方正仿宋_GBK" w:eastAsia="方正仿宋_GBK" w:hAnsi="方正仿宋_GBK" w:cs="方正仿宋_GBK"/>
          <w:color w:val="000000"/>
          <w:sz w:val="28"/>
        </w:rPr>
        <w:t>新馆保安保洁费绩效目标表</w:t>
      </w:r>
      <w:bookmarkEnd w:id="7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501007</w:t>
            </w:r>
            <w:r>
              <w:t>唐山市群众艺术馆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13020026P006841151647</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新馆保安保洁费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23.00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23.00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支付新馆保安保洁费</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25%</w:t>
            </w:r>
          </w:p>
        </w:tc>
        <w:tc>
          <w:tcPr>
            <w:tcW w:w="1587" w:type="dxa"/>
            <w:vAlign w:val="center"/>
          </w:tcPr>
          <w:p w:rsidR="00E77AA9" w:rsidRDefault="00B9788A">
            <w:pPr>
              <w:pStyle w:val="3"/>
            </w:pPr>
            <w:r>
              <w:t>50%</w:t>
            </w:r>
          </w:p>
        </w:tc>
        <w:tc>
          <w:tcPr>
            <w:tcW w:w="1304" w:type="dxa"/>
            <w:vAlign w:val="center"/>
          </w:tcPr>
          <w:p w:rsidR="00E77AA9" w:rsidRDefault="00B9788A">
            <w:pPr>
              <w:pStyle w:val="3"/>
            </w:pPr>
            <w:r>
              <w:t>75%</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做好新馆保安保洁工作</w:t>
            </w:r>
            <w:r>
              <w:t>,</w:t>
            </w:r>
            <w:r>
              <w:t>保障单位正常运行</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保安保洁工作完成率</w:t>
            </w:r>
          </w:p>
        </w:tc>
        <w:tc>
          <w:tcPr>
            <w:tcW w:w="2891" w:type="dxa"/>
            <w:vAlign w:val="center"/>
          </w:tcPr>
          <w:p w:rsidR="00E77AA9" w:rsidRDefault="00B9788A">
            <w:pPr>
              <w:pStyle w:val="2"/>
            </w:pPr>
            <w:r>
              <w:t>保安保洁工作完成率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保安保洁工作合格率</w:t>
            </w:r>
          </w:p>
        </w:tc>
        <w:tc>
          <w:tcPr>
            <w:tcW w:w="2891" w:type="dxa"/>
            <w:vAlign w:val="center"/>
          </w:tcPr>
          <w:p w:rsidR="00E77AA9" w:rsidRDefault="00B9788A">
            <w:pPr>
              <w:pStyle w:val="2"/>
            </w:pPr>
            <w:r>
              <w:t>保安保洁工作合格率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保安保洁费用</w:t>
            </w:r>
          </w:p>
        </w:tc>
        <w:tc>
          <w:tcPr>
            <w:tcW w:w="2891" w:type="dxa"/>
            <w:vAlign w:val="center"/>
          </w:tcPr>
          <w:p w:rsidR="00E77AA9" w:rsidRDefault="00B9788A">
            <w:pPr>
              <w:pStyle w:val="2"/>
            </w:pPr>
            <w:r>
              <w:t>保安保洁费用</w:t>
            </w:r>
          </w:p>
        </w:tc>
        <w:tc>
          <w:tcPr>
            <w:tcW w:w="1276" w:type="dxa"/>
            <w:vAlign w:val="center"/>
          </w:tcPr>
          <w:p w:rsidR="00E77AA9" w:rsidRDefault="00B9788A">
            <w:pPr>
              <w:pStyle w:val="2"/>
            </w:pPr>
            <w:r>
              <w:t>≤23</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公共服务环境整洁率</w:t>
            </w:r>
          </w:p>
        </w:tc>
        <w:tc>
          <w:tcPr>
            <w:tcW w:w="2891" w:type="dxa"/>
            <w:vAlign w:val="center"/>
          </w:tcPr>
          <w:p w:rsidR="00E77AA9" w:rsidRDefault="00B9788A">
            <w:pPr>
              <w:pStyle w:val="2"/>
            </w:pPr>
            <w:r>
              <w:t>公共服务环境整洁率</w:t>
            </w:r>
          </w:p>
        </w:tc>
        <w:tc>
          <w:tcPr>
            <w:tcW w:w="1276" w:type="dxa"/>
            <w:vAlign w:val="center"/>
          </w:tcPr>
          <w:p w:rsidR="00E77AA9" w:rsidRDefault="00B9788A">
            <w:pPr>
              <w:pStyle w:val="2"/>
            </w:pPr>
            <w:r>
              <w:t>≥95%</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新馆环境群众满意度</w:t>
            </w:r>
          </w:p>
        </w:tc>
        <w:tc>
          <w:tcPr>
            <w:tcW w:w="2891" w:type="dxa"/>
            <w:vAlign w:val="center"/>
          </w:tcPr>
          <w:p w:rsidR="00E77AA9" w:rsidRDefault="00B9788A">
            <w:pPr>
              <w:pStyle w:val="2"/>
            </w:pPr>
            <w:r>
              <w:t>新馆环境群众满意度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77" w:name="_Toc_4_4_0000000078"/>
      <w:r>
        <w:rPr>
          <w:rFonts w:ascii="方正仿宋_GBK" w:eastAsia="方正仿宋_GBK" w:hAnsi="方正仿宋_GBK" w:cs="方正仿宋_GBK"/>
          <w:color w:val="000000"/>
          <w:sz w:val="28"/>
        </w:rPr>
        <w:t>75.</w:t>
      </w:r>
      <w:r>
        <w:rPr>
          <w:rFonts w:ascii="方正仿宋_GBK" w:eastAsia="方正仿宋_GBK" w:hAnsi="方正仿宋_GBK" w:cs="方正仿宋_GBK"/>
          <w:color w:val="000000"/>
          <w:sz w:val="28"/>
        </w:rPr>
        <w:t>新馆玻璃顶自爆更换绩效目标表</w:t>
      </w:r>
      <w:bookmarkEnd w:id="7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501007</w:t>
            </w:r>
            <w:r>
              <w:t>唐山市群众艺术馆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13020026P0024DF100052</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新馆玻璃顶自爆更换</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2.00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2.00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及时更换维修玻璃，保障馆内活动安全。</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25%</w:t>
            </w:r>
          </w:p>
        </w:tc>
        <w:tc>
          <w:tcPr>
            <w:tcW w:w="1587" w:type="dxa"/>
            <w:vAlign w:val="center"/>
          </w:tcPr>
          <w:p w:rsidR="00E77AA9" w:rsidRDefault="00B9788A">
            <w:pPr>
              <w:pStyle w:val="3"/>
            </w:pPr>
            <w:r>
              <w:t>50%</w:t>
            </w:r>
          </w:p>
        </w:tc>
        <w:tc>
          <w:tcPr>
            <w:tcW w:w="1304" w:type="dxa"/>
            <w:vAlign w:val="center"/>
          </w:tcPr>
          <w:p w:rsidR="00E77AA9" w:rsidRDefault="00B9788A">
            <w:pPr>
              <w:pStyle w:val="3"/>
            </w:pPr>
            <w:r>
              <w:t>75%</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及时更换维修玻璃，保障馆内活动安全。</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更换完成率</w:t>
            </w:r>
            <w:r>
              <w:t>(%)</w:t>
            </w:r>
          </w:p>
        </w:tc>
        <w:tc>
          <w:tcPr>
            <w:tcW w:w="2891" w:type="dxa"/>
            <w:vAlign w:val="center"/>
          </w:tcPr>
          <w:p w:rsidR="00E77AA9" w:rsidRDefault="00B9788A">
            <w:pPr>
              <w:pStyle w:val="2"/>
            </w:pPr>
            <w:r>
              <w:t>更换完成率</w:t>
            </w:r>
            <w:r>
              <w:t>(%)</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更换合格率</w:t>
            </w:r>
            <w:r>
              <w:t>(%)</w:t>
            </w:r>
          </w:p>
        </w:tc>
        <w:tc>
          <w:tcPr>
            <w:tcW w:w="2891" w:type="dxa"/>
            <w:vAlign w:val="center"/>
          </w:tcPr>
          <w:p w:rsidR="00E77AA9" w:rsidRDefault="00B9788A">
            <w:pPr>
              <w:pStyle w:val="2"/>
            </w:pPr>
            <w:r>
              <w:t>更换合格率</w:t>
            </w:r>
            <w:r>
              <w:t>(%)</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更换费用</w:t>
            </w:r>
          </w:p>
        </w:tc>
        <w:tc>
          <w:tcPr>
            <w:tcW w:w="2891" w:type="dxa"/>
            <w:vAlign w:val="center"/>
          </w:tcPr>
          <w:p w:rsidR="00E77AA9" w:rsidRDefault="00B9788A">
            <w:pPr>
              <w:pStyle w:val="2"/>
            </w:pPr>
            <w:r>
              <w:t>更换费用</w:t>
            </w:r>
          </w:p>
        </w:tc>
        <w:tc>
          <w:tcPr>
            <w:tcW w:w="1276" w:type="dxa"/>
            <w:vAlign w:val="center"/>
          </w:tcPr>
          <w:p w:rsidR="00E77AA9" w:rsidRDefault="00B9788A">
            <w:pPr>
              <w:pStyle w:val="2"/>
            </w:pPr>
            <w:r>
              <w:t>≤2</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玻璃伤人事故发生率</w:t>
            </w:r>
          </w:p>
        </w:tc>
        <w:tc>
          <w:tcPr>
            <w:tcW w:w="2891" w:type="dxa"/>
            <w:vAlign w:val="center"/>
          </w:tcPr>
          <w:p w:rsidR="00E77AA9" w:rsidRDefault="00B9788A">
            <w:pPr>
              <w:pStyle w:val="2"/>
            </w:pPr>
            <w:r>
              <w:t>玻璃伤人事故发生率</w:t>
            </w:r>
          </w:p>
        </w:tc>
        <w:tc>
          <w:tcPr>
            <w:tcW w:w="1276" w:type="dxa"/>
            <w:vAlign w:val="center"/>
          </w:tcPr>
          <w:p w:rsidR="00E77AA9" w:rsidRDefault="00B9788A">
            <w:pPr>
              <w:pStyle w:val="2"/>
            </w:pPr>
            <w:r>
              <w:t>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来馆活动人员满意度</w:t>
            </w:r>
          </w:p>
        </w:tc>
        <w:tc>
          <w:tcPr>
            <w:tcW w:w="2891" w:type="dxa"/>
            <w:vAlign w:val="center"/>
          </w:tcPr>
          <w:p w:rsidR="00E77AA9" w:rsidRDefault="00B9788A">
            <w:pPr>
              <w:pStyle w:val="2"/>
            </w:pPr>
            <w:r>
              <w:t>来馆活动人员满意度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78" w:name="_Toc_4_4_0000000079"/>
      <w:r>
        <w:rPr>
          <w:rFonts w:ascii="方正仿宋_GBK" w:eastAsia="方正仿宋_GBK" w:hAnsi="方正仿宋_GBK" w:cs="方正仿宋_GBK"/>
          <w:color w:val="000000"/>
          <w:sz w:val="28"/>
        </w:rPr>
        <w:t>76.</w:t>
      </w:r>
      <w:r>
        <w:rPr>
          <w:rFonts w:ascii="方正仿宋_GBK" w:eastAsia="方正仿宋_GBK" w:hAnsi="方正仿宋_GBK" w:cs="方正仿宋_GBK"/>
          <w:color w:val="000000"/>
          <w:sz w:val="28"/>
        </w:rPr>
        <w:t>新馆配套设施维保绩效目标表</w:t>
      </w:r>
      <w:bookmarkEnd w:id="7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501007</w:t>
            </w:r>
            <w:r>
              <w:t>唐山市群众艺术馆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13020026P00684115165T</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新馆配套设施维保</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66.80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66.80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做好新馆配套设施维保工作</w:t>
            </w:r>
            <w:r>
              <w:t>,</w:t>
            </w:r>
            <w:r>
              <w:t>保障单位正常运行</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25%</w:t>
            </w:r>
          </w:p>
        </w:tc>
        <w:tc>
          <w:tcPr>
            <w:tcW w:w="1587" w:type="dxa"/>
            <w:vAlign w:val="center"/>
          </w:tcPr>
          <w:p w:rsidR="00E77AA9" w:rsidRDefault="00B9788A">
            <w:pPr>
              <w:pStyle w:val="3"/>
            </w:pPr>
            <w:r>
              <w:t>50%</w:t>
            </w:r>
          </w:p>
        </w:tc>
        <w:tc>
          <w:tcPr>
            <w:tcW w:w="1304" w:type="dxa"/>
            <w:vAlign w:val="center"/>
          </w:tcPr>
          <w:p w:rsidR="00E77AA9" w:rsidRDefault="00B9788A">
            <w:pPr>
              <w:pStyle w:val="3"/>
            </w:pPr>
            <w:r>
              <w:t>75%</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做好新馆配套设施维保工作</w:t>
            </w:r>
            <w:r>
              <w:t>,</w:t>
            </w:r>
            <w:r>
              <w:t>保障单位正常运行</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维保工作完成率</w:t>
            </w:r>
          </w:p>
        </w:tc>
        <w:tc>
          <w:tcPr>
            <w:tcW w:w="2891" w:type="dxa"/>
            <w:vAlign w:val="center"/>
          </w:tcPr>
          <w:p w:rsidR="00E77AA9" w:rsidRDefault="00B9788A">
            <w:pPr>
              <w:pStyle w:val="2"/>
            </w:pPr>
            <w:r>
              <w:t>维保工作完成率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维保工作合格率</w:t>
            </w:r>
          </w:p>
        </w:tc>
        <w:tc>
          <w:tcPr>
            <w:tcW w:w="2891" w:type="dxa"/>
            <w:vAlign w:val="center"/>
          </w:tcPr>
          <w:p w:rsidR="00E77AA9" w:rsidRDefault="00B9788A">
            <w:pPr>
              <w:pStyle w:val="2"/>
            </w:pPr>
            <w:r>
              <w:t>维保工作合格率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维保成本</w:t>
            </w:r>
          </w:p>
        </w:tc>
        <w:tc>
          <w:tcPr>
            <w:tcW w:w="2891" w:type="dxa"/>
            <w:vAlign w:val="center"/>
          </w:tcPr>
          <w:p w:rsidR="00E77AA9" w:rsidRDefault="00B9788A">
            <w:pPr>
              <w:pStyle w:val="2"/>
            </w:pPr>
            <w:r>
              <w:t>维保成本</w:t>
            </w:r>
          </w:p>
        </w:tc>
        <w:tc>
          <w:tcPr>
            <w:tcW w:w="1276" w:type="dxa"/>
            <w:vAlign w:val="center"/>
          </w:tcPr>
          <w:p w:rsidR="00E77AA9" w:rsidRDefault="00B9788A">
            <w:pPr>
              <w:pStyle w:val="2"/>
            </w:pPr>
            <w:r>
              <w:t>≤66.8</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设施设备正常运行率</w:t>
            </w:r>
          </w:p>
        </w:tc>
        <w:tc>
          <w:tcPr>
            <w:tcW w:w="2891" w:type="dxa"/>
            <w:vAlign w:val="center"/>
          </w:tcPr>
          <w:p w:rsidR="00E77AA9" w:rsidRDefault="00B9788A">
            <w:pPr>
              <w:pStyle w:val="2"/>
            </w:pPr>
            <w:r>
              <w:t>设施设备正常运行率</w:t>
            </w:r>
          </w:p>
        </w:tc>
        <w:tc>
          <w:tcPr>
            <w:tcW w:w="1276" w:type="dxa"/>
            <w:vAlign w:val="center"/>
          </w:tcPr>
          <w:p w:rsidR="00E77AA9" w:rsidRDefault="00B9788A">
            <w:pPr>
              <w:pStyle w:val="2"/>
            </w:pPr>
            <w:r>
              <w:t>≥95%</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设施使用者满意度</w:t>
            </w:r>
          </w:p>
        </w:tc>
        <w:tc>
          <w:tcPr>
            <w:tcW w:w="2891" w:type="dxa"/>
            <w:vAlign w:val="center"/>
          </w:tcPr>
          <w:p w:rsidR="00E77AA9" w:rsidRDefault="00B9788A">
            <w:pPr>
              <w:pStyle w:val="2"/>
            </w:pPr>
            <w:r>
              <w:t>设施使用者满意度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79" w:name="_Toc_4_4_0000000080"/>
      <w:r>
        <w:rPr>
          <w:rFonts w:ascii="方正仿宋_GBK" w:eastAsia="方正仿宋_GBK" w:hAnsi="方正仿宋_GBK" w:cs="方正仿宋_GBK"/>
          <w:color w:val="000000"/>
          <w:sz w:val="28"/>
        </w:rPr>
        <w:t>77.</w:t>
      </w:r>
      <w:r>
        <w:rPr>
          <w:rFonts w:ascii="方正仿宋_GBK" w:eastAsia="方正仿宋_GBK" w:hAnsi="方正仿宋_GBK" w:cs="方正仿宋_GBK"/>
          <w:color w:val="000000"/>
          <w:sz w:val="28"/>
        </w:rPr>
        <w:t>新馆网络运行维护费绩效目标表</w:t>
      </w:r>
      <w:bookmarkEnd w:id="7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501007</w:t>
            </w:r>
            <w:r>
              <w:t>唐山市群众艺术馆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13020026P00BF4N100055</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新馆网络运行维护费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4.56</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4.56</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支付新馆网络运行维护费</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100%</w:t>
            </w:r>
          </w:p>
        </w:tc>
        <w:tc>
          <w:tcPr>
            <w:tcW w:w="1304" w:type="dxa"/>
            <w:vAlign w:val="center"/>
          </w:tcPr>
          <w:p w:rsidR="00E77AA9" w:rsidRDefault="00B9788A">
            <w:pPr>
              <w:pStyle w:val="3"/>
            </w:pPr>
            <w:r>
              <w:t>100%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保障新馆网络正常运行</w:t>
            </w:r>
            <w:r>
              <w:tab/>
            </w:r>
            <w:r>
              <w:tab/>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网络运行维护覆盖率（</w:t>
            </w:r>
            <w:r>
              <w:t>%</w:t>
            </w:r>
            <w:r>
              <w:t>）</w:t>
            </w:r>
          </w:p>
        </w:tc>
        <w:tc>
          <w:tcPr>
            <w:tcW w:w="2891" w:type="dxa"/>
            <w:vAlign w:val="center"/>
          </w:tcPr>
          <w:p w:rsidR="00E77AA9" w:rsidRDefault="00B9788A">
            <w:pPr>
              <w:pStyle w:val="2"/>
            </w:pPr>
            <w:r>
              <w:t>网络运行维护覆盖率（</w:t>
            </w:r>
            <w:r>
              <w:t>%</w:t>
            </w:r>
            <w:r>
              <w:t>）</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网络运行验收合格率（</w:t>
            </w:r>
            <w:r>
              <w:t>%</w:t>
            </w:r>
            <w:r>
              <w:t>）</w:t>
            </w:r>
          </w:p>
        </w:tc>
        <w:tc>
          <w:tcPr>
            <w:tcW w:w="2891" w:type="dxa"/>
            <w:vAlign w:val="center"/>
          </w:tcPr>
          <w:p w:rsidR="00E77AA9" w:rsidRDefault="00B9788A">
            <w:pPr>
              <w:pStyle w:val="2"/>
            </w:pPr>
            <w:r>
              <w:t>网络运行验收合格率（</w:t>
            </w:r>
            <w:r>
              <w:t>%</w:t>
            </w:r>
            <w:r>
              <w:t>）</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单位成本</w:t>
            </w:r>
          </w:p>
        </w:tc>
        <w:tc>
          <w:tcPr>
            <w:tcW w:w="2891" w:type="dxa"/>
            <w:vAlign w:val="center"/>
          </w:tcPr>
          <w:p w:rsidR="00E77AA9" w:rsidRDefault="00B9788A">
            <w:pPr>
              <w:pStyle w:val="2"/>
            </w:pPr>
            <w:r>
              <w:t>单位成本</w:t>
            </w:r>
          </w:p>
        </w:tc>
        <w:tc>
          <w:tcPr>
            <w:tcW w:w="1276" w:type="dxa"/>
            <w:vAlign w:val="center"/>
          </w:tcPr>
          <w:p w:rsidR="00E77AA9" w:rsidRDefault="00B9788A">
            <w:pPr>
              <w:pStyle w:val="2"/>
            </w:pPr>
            <w:r>
              <w:t>≤4.56</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新馆网络正常使用率</w:t>
            </w:r>
          </w:p>
        </w:tc>
        <w:tc>
          <w:tcPr>
            <w:tcW w:w="2891" w:type="dxa"/>
            <w:vAlign w:val="center"/>
          </w:tcPr>
          <w:p w:rsidR="00E77AA9" w:rsidRDefault="00B9788A">
            <w:pPr>
              <w:pStyle w:val="2"/>
            </w:pPr>
            <w:r>
              <w:t>新馆网络正常使用率</w:t>
            </w:r>
          </w:p>
        </w:tc>
        <w:tc>
          <w:tcPr>
            <w:tcW w:w="1276" w:type="dxa"/>
            <w:vAlign w:val="center"/>
          </w:tcPr>
          <w:p w:rsidR="00E77AA9" w:rsidRDefault="00B9788A">
            <w:pPr>
              <w:pStyle w:val="2"/>
            </w:pPr>
            <w:r>
              <w:t>≥95%</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网络使用者满意度</w:t>
            </w:r>
          </w:p>
        </w:tc>
        <w:tc>
          <w:tcPr>
            <w:tcW w:w="2891" w:type="dxa"/>
            <w:vAlign w:val="center"/>
          </w:tcPr>
          <w:p w:rsidR="00E77AA9" w:rsidRDefault="00B9788A">
            <w:pPr>
              <w:pStyle w:val="2"/>
            </w:pPr>
            <w:r>
              <w:t>网络使用者满意度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80" w:name="_Toc_4_4_0000000081"/>
      <w:r>
        <w:rPr>
          <w:rFonts w:ascii="方正仿宋_GBK" w:eastAsia="方正仿宋_GBK" w:hAnsi="方正仿宋_GBK" w:cs="方正仿宋_GBK"/>
          <w:color w:val="000000"/>
          <w:sz w:val="28"/>
        </w:rPr>
        <w:t>78.</w:t>
      </w:r>
      <w:r>
        <w:rPr>
          <w:rFonts w:ascii="方正仿宋_GBK" w:eastAsia="方正仿宋_GBK" w:hAnsi="方正仿宋_GBK" w:cs="方正仿宋_GBK"/>
          <w:color w:val="000000"/>
          <w:sz w:val="28"/>
        </w:rPr>
        <w:t>新馆微型消防站运行管理费用绩效目标表</w:t>
      </w:r>
      <w:bookmarkEnd w:id="8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501007</w:t>
            </w:r>
            <w:r>
              <w:t>唐山市群众艺术馆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13020026P00DB4610005G</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新馆微型消防站运行管理费用</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28.80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28.80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做好新馆微型消防站运行管理工作，保障单位消防安全</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25%</w:t>
            </w:r>
          </w:p>
        </w:tc>
        <w:tc>
          <w:tcPr>
            <w:tcW w:w="1587" w:type="dxa"/>
            <w:vAlign w:val="center"/>
          </w:tcPr>
          <w:p w:rsidR="00E77AA9" w:rsidRDefault="00B9788A">
            <w:pPr>
              <w:pStyle w:val="3"/>
            </w:pPr>
            <w:r>
              <w:t>50%</w:t>
            </w:r>
          </w:p>
        </w:tc>
        <w:tc>
          <w:tcPr>
            <w:tcW w:w="1304" w:type="dxa"/>
            <w:vAlign w:val="center"/>
          </w:tcPr>
          <w:p w:rsidR="00E77AA9" w:rsidRDefault="00B9788A">
            <w:pPr>
              <w:pStyle w:val="3"/>
            </w:pPr>
            <w:r>
              <w:t>75%</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做好新馆微型消防站运行管理工作</w:t>
            </w:r>
            <w:r>
              <w:t>,</w:t>
            </w:r>
            <w:r>
              <w:t>保障单位消防安全</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微型消防站运行管理工作完成率</w:t>
            </w:r>
          </w:p>
        </w:tc>
        <w:tc>
          <w:tcPr>
            <w:tcW w:w="2891" w:type="dxa"/>
            <w:vAlign w:val="center"/>
          </w:tcPr>
          <w:p w:rsidR="00E77AA9" w:rsidRDefault="00B9788A">
            <w:pPr>
              <w:pStyle w:val="2"/>
            </w:pPr>
            <w:r>
              <w:t>微型消防站运行管理工作完成率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各项工作合格率</w:t>
            </w:r>
          </w:p>
        </w:tc>
        <w:tc>
          <w:tcPr>
            <w:tcW w:w="2891" w:type="dxa"/>
            <w:vAlign w:val="center"/>
          </w:tcPr>
          <w:p w:rsidR="00E77AA9" w:rsidRDefault="00B9788A">
            <w:pPr>
              <w:pStyle w:val="2"/>
            </w:pPr>
            <w:r>
              <w:t>各项工作合格率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月平均成本</w:t>
            </w:r>
          </w:p>
        </w:tc>
        <w:tc>
          <w:tcPr>
            <w:tcW w:w="2891" w:type="dxa"/>
            <w:vAlign w:val="center"/>
          </w:tcPr>
          <w:p w:rsidR="00E77AA9" w:rsidRDefault="00B9788A">
            <w:pPr>
              <w:pStyle w:val="2"/>
            </w:pPr>
            <w:r>
              <w:t>月平均成本</w:t>
            </w:r>
          </w:p>
        </w:tc>
        <w:tc>
          <w:tcPr>
            <w:tcW w:w="1276" w:type="dxa"/>
            <w:vAlign w:val="center"/>
          </w:tcPr>
          <w:p w:rsidR="00E77AA9" w:rsidRDefault="00B9788A">
            <w:pPr>
              <w:pStyle w:val="2"/>
            </w:pPr>
            <w:r>
              <w:t>≤2.4</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消防安全保障率</w:t>
            </w:r>
          </w:p>
        </w:tc>
        <w:tc>
          <w:tcPr>
            <w:tcW w:w="2891" w:type="dxa"/>
            <w:vAlign w:val="center"/>
          </w:tcPr>
          <w:p w:rsidR="00E77AA9" w:rsidRDefault="00B9788A">
            <w:pPr>
              <w:pStyle w:val="2"/>
            </w:pPr>
            <w:r>
              <w:t>消防安全保障率</w:t>
            </w:r>
          </w:p>
        </w:tc>
        <w:tc>
          <w:tcPr>
            <w:tcW w:w="1276" w:type="dxa"/>
            <w:vAlign w:val="center"/>
          </w:tcPr>
          <w:p w:rsidR="00E77AA9" w:rsidRDefault="00B9788A">
            <w:pPr>
              <w:pStyle w:val="2"/>
            </w:pPr>
            <w:r>
              <w:t>≥95%</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群众满意度</w:t>
            </w:r>
          </w:p>
        </w:tc>
        <w:tc>
          <w:tcPr>
            <w:tcW w:w="2891" w:type="dxa"/>
            <w:vAlign w:val="center"/>
          </w:tcPr>
          <w:p w:rsidR="00E77AA9" w:rsidRDefault="00B9788A">
            <w:pPr>
              <w:pStyle w:val="2"/>
            </w:pPr>
            <w:r>
              <w:t>群众满意度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81" w:name="_Toc_4_4_0000000082"/>
      <w:r>
        <w:rPr>
          <w:rFonts w:ascii="方正仿宋_GBK" w:eastAsia="方正仿宋_GBK" w:hAnsi="方正仿宋_GBK" w:cs="方正仿宋_GBK"/>
          <w:color w:val="000000"/>
          <w:sz w:val="28"/>
        </w:rPr>
        <w:t>79.</w:t>
      </w:r>
      <w:r>
        <w:rPr>
          <w:rFonts w:ascii="方正仿宋_GBK" w:eastAsia="方正仿宋_GBK" w:hAnsi="方正仿宋_GBK" w:cs="方正仿宋_GBK"/>
          <w:color w:val="000000"/>
          <w:sz w:val="28"/>
        </w:rPr>
        <w:t>演出活动保安费绩效目标表</w:t>
      </w:r>
      <w:bookmarkEnd w:id="8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501007</w:t>
            </w:r>
            <w:r>
              <w:t>唐山市群众艺术馆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13020026P0006P4100056</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演出活动保安费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20.00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20.00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支付演出活动保安费</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25%</w:t>
            </w:r>
          </w:p>
        </w:tc>
        <w:tc>
          <w:tcPr>
            <w:tcW w:w="1587" w:type="dxa"/>
            <w:vAlign w:val="center"/>
          </w:tcPr>
          <w:p w:rsidR="00E77AA9" w:rsidRDefault="00B9788A">
            <w:pPr>
              <w:pStyle w:val="3"/>
            </w:pPr>
            <w:r>
              <w:t>50%</w:t>
            </w:r>
          </w:p>
        </w:tc>
        <w:tc>
          <w:tcPr>
            <w:tcW w:w="1304" w:type="dxa"/>
            <w:vAlign w:val="center"/>
          </w:tcPr>
          <w:p w:rsidR="00E77AA9" w:rsidRDefault="00B9788A">
            <w:pPr>
              <w:pStyle w:val="3"/>
            </w:pPr>
            <w:r>
              <w:t>75%</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做好安保工作，保障各项活动的安全和秩序</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保安工作完成率</w:t>
            </w:r>
          </w:p>
        </w:tc>
        <w:tc>
          <w:tcPr>
            <w:tcW w:w="2891" w:type="dxa"/>
            <w:vAlign w:val="center"/>
          </w:tcPr>
          <w:p w:rsidR="00E77AA9" w:rsidRDefault="00B9788A">
            <w:pPr>
              <w:pStyle w:val="2"/>
            </w:pPr>
            <w:r>
              <w:t>保安工作完成率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保安工作合格率</w:t>
            </w:r>
          </w:p>
        </w:tc>
        <w:tc>
          <w:tcPr>
            <w:tcW w:w="2891" w:type="dxa"/>
            <w:vAlign w:val="center"/>
          </w:tcPr>
          <w:p w:rsidR="00E77AA9" w:rsidRDefault="00B9788A">
            <w:pPr>
              <w:pStyle w:val="2"/>
            </w:pPr>
            <w:r>
              <w:t>保安工作合格率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经费支出标准</w:t>
            </w:r>
          </w:p>
        </w:tc>
        <w:tc>
          <w:tcPr>
            <w:tcW w:w="2891" w:type="dxa"/>
            <w:vAlign w:val="center"/>
          </w:tcPr>
          <w:p w:rsidR="00E77AA9" w:rsidRDefault="00B9788A">
            <w:pPr>
              <w:pStyle w:val="2"/>
            </w:pPr>
            <w:r>
              <w:t>经费支出标准</w:t>
            </w:r>
          </w:p>
        </w:tc>
        <w:tc>
          <w:tcPr>
            <w:tcW w:w="1276" w:type="dxa"/>
            <w:vAlign w:val="center"/>
          </w:tcPr>
          <w:p w:rsidR="00E77AA9" w:rsidRDefault="00B9788A">
            <w:pPr>
              <w:pStyle w:val="2"/>
            </w:pPr>
            <w:r>
              <w:t>≤20</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安全事故发生率</w:t>
            </w:r>
          </w:p>
        </w:tc>
        <w:tc>
          <w:tcPr>
            <w:tcW w:w="2891" w:type="dxa"/>
            <w:vAlign w:val="center"/>
          </w:tcPr>
          <w:p w:rsidR="00E77AA9" w:rsidRDefault="00B9788A">
            <w:pPr>
              <w:pStyle w:val="2"/>
            </w:pPr>
            <w:r>
              <w:t>安全事故发生率</w:t>
            </w:r>
          </w:p>
        </w:tc>
        <w:tc>
          <w:tcPr>
            <w:tcW w:w="1276" w:type="dxa"/>
            <w:vAlign w:val="center"/>
          </w:tcPr>
          <w:p w:rsidR="00E77AA9" w:rsidRDefault="00B9788A">
            <w:pPr>
              <w:pStyle w:val="2"/>
            </w:pPr>
            <w:r>
              <w:t>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参加活动的群众满意度</w:t>
            </w:r>
          </w:p>
        </w:tc>
        <w:tc>
          <w:tcPr>
            <w:tcW w:w="2891" w:type="dxa"/>
            <w:vAlign w:val="center"/>
          </w:tcPr>
          <w:p w:rsidR="00E77AA9" w:rsidRDefault="00B9788A">
            <w:pPr>
              <w:pStyle w:val="2"/>
            </w:pPr>
            <w:r>
              <w:t>参加活动的群众满意度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82" w:name="_Toc_4_4_0000000083"/>
      <w:r>
        <w:rPr>
          <w:rFonts w:ascii="方正仿宋_GBK" w:eastAsia="方正仿宋_GBK" w:hAnsi="方正仿宋_GBK" w:cs="方正仿宋_GBK"/>
          <w:color w:val="000000"/>
          <w:sz w:val="28"/>
        </w:rPr>
        <w:t>80.2025</w:t>
      </w:r>
      <w:r>
        <w:rPr>
          <w:rFonts w:ascii="方正仿宋_GBK" w:eastAsia="方正仿宋_GBK" w:hAnsi="方正仿宋_GBK" w:cs="方正仿宋_GBK"/>
          <w:color w:val="000000"/>
          <w:sz w:val="28"/>
        </w:rPr>
        <w:t>年中央支持地方公共文化服务体系建设补助资金绩效目标表</w:t>
      </w:r>
      <w:bookmarkEnd w:id="8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501007</w:t>
            </w:r>
            <w:r>
              <w:t>唐山市群众艺术馆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13020025P00700310012G</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2025</w:t>
            </w:r>
            <w:r>
              <w:t>年中央支持地方公共文化服务体系建设补助资金</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7.05</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7.05</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用于公共文化设施维修维护，加快构建现代公共文化服务体系，促进基本公共文化服务标准化、均等化。</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25%</w:t>
            </w:r>
          </w:p>
        </w:tc>
        <w:tc>
          <w:tcPr>
            <w:tcW w:w="1587" w:type="dxa"/>
            <w:vAlign w:val="center"/>
          </w:tcPr>
          <w:p w:rsidR="00E77AA9" w:rsidRDefault="00B9788A">
            <w:pPr>
              <w:pStyle w:val="3"/>
            </w:pPr>
            <w:r>
              <w:t>50%</w:t>
            </w:r>
          </w:p>
        </w:tc>
        <w:tc>
          <w:tcPr>
            <w:tcW w:w="1304" w:type="dxa"/>
            <w:vAlign w:val="center"/>
          </w:tcPr>
          <w:p w:rsidR="00E77AA9" w:rsidRDefault="00B9788A">
            <w:pPr>
              <w:pStyle w:val="3"/>
            </w:pPr>
            <w:r>
              <w:t>75%</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引导和支持地方提供基本公共文化服务项目，支持加快构建现代公共文化服务体系，促进基本公共文化服务标准化、均等化。</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免费开放比例</w:t>
            </w:r>
          </w:p>
        </w:tc>
        <w:tc>
          <w:tcPr>
            <w:tcW w:w="2891" w:type="dxa"/>
            <w:vAlign w:val="center"/>
          </w:tcPr>
          <w:p w:rsidR="00E77AA9" w:rsidRDefault="00B9788A">
            <w:pPr>
              <w:pStyle w:val="2"/>
            </w:pPr>
            <w:r>
              <w:t>免费开放比例</w:t>
            </w:r>
          </w:p>
        </w:tc>
        <w:tc>
          <w:tcPr>
            <w:tcW w:w="1276" w:type="dxa"/>
            <w:vAlign w:val="center"/>
          </w:tcPr>
          <w:p w:rsidR="00E77AA9" w:rsidRDefault="00B9788A">
            <w:pPr>
              <w:pStyle w:val="2"/>
            </w:pPr>
            <w:r>
              <w:t>≥90%</w:t>
            </w:r>
          </w:p>
        </w:tc>
        <w:tc>
          <w:tcPr>
            <w:tcW w:w="1843" w:type="dxa"/>
            <w:vAlign w:val="center"/>
          </w:tcPr>
          <w:p w:rsidR="00E77AA9" w:rsidRDefault="00B9788A">
            <w:pPr>
              <w:pStyle w:val="2"/>
            </w:pPr>
            <w:r>
              <w:t>根据工作计划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文化馆（站）按规定免费开放个数</w:t>
            </w:r>
          </w:p>
        </w:tc>
        <w:tc>
          <w:tcPr>
            <w:tcW w:w="2891" w:type="dxa"/>
            <w:vAlign w:val="center"/>
          </w:tcPr>
          <w:p w:rsidR="00E77AA9" w:rsidRDefault="00B9788A">
            <w:pPr>
              <w:pStyle w:val="2"/>
            </w:pPr>
            <w:r>
              <w:t>文化馆（站）按规定免费开放个数</w:t>
            </w:r>
          </w:p>
        </w:tc>
        <w:tc>
          <w:tcPr>
            <w:tcW w:w="1276" w:type="dxa"/>
            <w:vAlign w:val="center"/>
          </w:tcPr>
          <w:p w:rsidR="00E77AA9" w:rsidRDefault="00B9788A">
            <w:pPr>
              <w:pStyle w:val="2"/>
            </w:pPr>
            <w:r>
              <w:t>1</w:t>
            </w:r>
            <w:r>
              <w:t>个</w:t>
            </w:r>
          </w:p>
        </w:tc>
        <w:tc>
          <w:tcPr>
            <w:tcW w:w="1843" w:type="dxa"/>
            <w:vAlign w:val="center"/>
          </w:tcPr>
          <w:p w:rsidR="00E77AA9" w:rsidRDefault="00B9788A">
            <w:pPr>
              <w:pStyle w:val="2"/>
            </w:pPr>
            <w:r>
              <w:t>根据工作计划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服务保障完成情况</w:t>
            </w:r>
          </w:p>
        </w:tc>
        <w:tc>
          <w:tcPr>
            <w:tcW w:w="2891" w:type="dxa"/>
            <w:vAlign w:val="center"/>
          </w:tcPr>
          <w:p w:rsidR="00E77AA9" w:rsidRDefault="00B9788A">
            <w:pPr>
              <w:pStyle w:val="2"/>
            </w:pPr>
            <w:r>
              <w:t>服务保障完成情况</w:t>
            </w:r>
          </w:p>
        </w:tc>
        <w:tc>
          <w:tcPr>
            <w:tcW w:w="1276" w:type="dxa"/>
            <w:vAlign w:val="center"/>
          </w:tcPr>
          <w:p w:rsidR="00E77AA9" w:rsidRDefault="00B9788A">
            <w:pPr>
              <w:pStyle w:val="2"/>
            </w:pPr>
            <w:r>
              <w:t>≥95%</w:t>
            </w:r>
          </w:p>
        </w:tc>
        <w:tc>
          <w:tcPr>
            <w:tcW w:w="1843" w:type="dxa"/>
            <w:vAlign w:val="center"/>
          </w:tcPr>
          <w:p w:rsidR="00E77AA9" w:rsidRDefault="00B9788A">
            <w:pPr>
              <w:pStyle w:val="2"/>
            </w:pPr>
            <w:r>
              <w:t>根据工作计划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公共文化设施维修合格率</w:t>
            </w:r>
          </w:p>
        </w:tc>
        <w:tc>
          <w:tcPr>
            <w:tcW w:w="2891" w:type="dxa"/>
            <w:vAlign w:val="center"/>
          </w:tcPr>
          <w:p w:rsidR="00E77AA9" w:rsidRDefault="00B9788A">
            <w:pPr>
              <w:pStyle w:val="2"/>
            </w:pPr>
            <w:r>
              <w:t>公共文化设施维修合格率</w:t>
            </w:r>
          </w:p>
        </w:tc>
        <w:tc>
          <w:tcPr>
            <w:tcW w:w="1276" w:type="dxa"/>
            <w:vAlign w:val="center"/>
          </w:tcPr>
          <w:p w:rsidR="00E77AA9" w:rsidRDefault="00B9788A">
            <w:pPr>
              <w:pStyle w:val="2"/>
            </w:pPr>
            <w:r>
              <w:t>≥95%</w:t>
            </w:r>
          </w:p>
        </w:tc>
        <w:tc>
          <w:tcPr>
            <w:tcW w:w="1843" w:type="dxa"/>
            <w:vAlign w:val="center"/>
          </w:tcPr>
          <w:p w:rsidR="00E77AA9" w:rsidRDefault="00B9788A">
            <w:pPr>
              <w:pStyle w:val="2"/>
            </w:pPr>
            <w:r>
              <w:t>根据工作计划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根据工作计划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经费支出标准</w:t>
            </w:r>
          </w:p>
        </w:tc>
        <w:tc>
          <w:tcPr>
            <w:tcW w:w="2891" w:type="dxa"/>
            <w:vAlign w:val="center"/>
          </w:tcPr>
          <w:p w:rsidR="00E77AA9" w:rsidRDefault="00B9788A">
            <w:pPr>
              <w:pStyle w:val="2"/>
            </w:pPr>
            <w:r>
              <w:t>经费支出标准</w:t>
            </w:r>
          </w:p>
        </w:tc>
        <w:tc>
          <w:tcPr>
            <w:tcW w:w="1276" w:type="dxa"/>
            <w:vAlign w:val="center"/>
          </w:tcPr>
          <w:p w:rsidR="00E77AA9" w:rsidRDefault="00B9788A">
            <w:pPr>
              <w:pStyle w:val="2"/>
            </w:pPr>
            <w:r>
              <w:t>≤7.05</w:t>
            </w:r>
            <w:r>
              <w:t>万元</w:t>
            </w:r>
          </w:p>
        </w:tc>
        <w:tc>
          <w:tcPr>
            <w:tcW w:w="1843" w:type="dxa"/>
            <w:vAlign w:val="center"/>
          </w:tcPr>
          <w:p w:rsidR="00E77AA9" w:rsidRDefault="00B9788A">
            <w:pPr>
              <w:pStyle w:val="2"/>
            </w:pPr>
            <w:r>
              <w:t>根据工作计划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经济效益指标</w:t>
            </w:r>
          </w:p>
        </w:tc>
        <w:tc>
          <w:tcPr>
            <w:tcW w:w="1332" w:type="dxa"/>
            <w:vAlign w:val="center"/>
          </w:tcPr>
          <w:p w:rsidR="00E77AA9" w:rsidRDefault="00B9788A">
            <w:pPr>
              <w:pStyle w:val="2"/>
            </w:pPr>
            <w:r>
              <w:t>群众文化活动参加人次增长率</w:t>
            </w:r>
          </w:p>
        </w:tc>
        <w:tc>
          <w:tcPr>
            <w:tcW w:w="2891" w:type="dxa"/>
            <w:vAlign w:val="center"/>
          </w:tcPr>
          <w:p w:rsidR="00E77AA9" w:rsidRDefault="00B9788A">
            <w:pPr>
              <w:pStyle w:val="2"/>
            </w:pPr>
            <w:r>
              <w:t>群众文化活动参加人次增长率</w:t>
            </w:r>
          </w:p>
        </w:tc>
        <w:tc>
          <w:tcPr>
            <w:tcW w:w="1276" w:type="dxa"/>
            <w:vAlign w:val="center"/>
          </w:tcPr>
          <w:p w:rsidR="00E77AA9" w:rsidRDefault="00B9788A">
            <w:pPr>
              <w:pStyle w:val="2"/>
            </w:pPr>
            <w:r>
              <w:t>≥3%</w:t>
            </w:r>
          </w:p>
        </w:tc>
        <w:tc>
          <w:tcPr>
            <w:tcW w:w="1843" w:type="dxa"/>
            <w:vAlign w:val="center"/>
          </w:tcPr>
          <w:p w:rsidR="00E77AA9" w:rsidRDefault="00B9788A">
            <w:pPr>
              <w:pStyle w:val="2"/>
            </w:pPr>
            <w:r>
              <w:t>根据工作计划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群众对国家基本公共文化服务满意度</w:t>
            </w:r>
          </w:p>
        </w:tc>
        <w:tc>
          <w:tcPr>
            <w:tcW w:w="2891" w:type="dxa"/>
            <w:vAlign w:val="center"/>
          </w:tcPr>
          <w:p w:rsidR="00E77AA9" w:rsidRDefault="00B9788A">
            <w:pPr>
              <w:pStyle w:val="2"/>
            </w:pPr>
            <w:r>
              <w:t>群众对国家基本公共文化服务满意度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根据工作计划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83" w:name="_Toc_4_4_0000000084"/>
      <w:r>
        <w:rPr>
          <w:rFonts w:ascii="方正仿宋_GBK" w:eastAsia="方正仿宋_GBK" w:hAnsi="方正仿宋_GBK" w:cs="方正仿宋_GBK"/>
          <w:color w:val="000000"/>
          <w:sz w:val="28"/>
        </w:rPr>
        <w:t>81.2025</w:t>
      </w:r>
      <w:r>
        <w:rPr>
          <w:rFonts w:ascii="方正仿宋_GBK" w:eastAsia="方正仿宋_GBK" w:hAnsi="方正仿宋_GBK" w:cs="方正仿宋_GBK"/>
          <w:color w:val="000000"/>
          <w:sz w:val="28"/>
        </w:rPr>
        <w:t>年中央支持地方公共文化服务体系建设补助资金绩效目标表</w:t>
      </w:r>
      <w:bookmarkEnd w:id="8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501007</w:t>
            </w:r>
            <w:r>
              <w:t>唐山市群众艺术馆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13020025P00700310015B</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2025</w:t>
            </w:r>
            <w:r>
              <w:t>年中央支持地方公共文化服务体系建设补助资金</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1.04</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1.04</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免费向社会公众提供基本公共文化服务</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25%</w:t>
            </w:r>
          </w:p>
        </w:tc>
        <w:tc>
          <w:tcPr>
            <w:tcW w:w="1587" w:type="dxa"/>
            <w:vAlign w:val="center"/>
          </w:tcPr>
          <w:p w:rsidR="00E77AA9" w:rsidRDefault="00B9788A">
            <w:pPr>
              <w:pStyle w:val="3"/>
            </w:pPr>
            <w:r>
              <w:t>50%</w:t>
            </w:r>
          </w:p>
        </w:tc>
        <w:tc>
          <w:tcPr>
            <w:tcW w:w="1304" w:type="dxa"/>
            <w:vAlign w:val="center"/>
          </w:tcPr>
          <w:p w:rsidR="00E77AA9" w:rsidRDefault="00B9788A">
            <w:pPr>
              <w:pStyle w:val="3"/>
            </w:pPr>
            <w:r>
              <w:t>75%</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免费向社会公众提供基本公共文化服务</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免费开放比例</w:t>
            </w:r>
          </w:p>
        </w:tc>
        <w:tc>
          <w:tcPr>
            <w:tcW w:w="2891" w:type="dxa"/>
            <w:vAlign w:val="center"/>
          </w:tcPr>
          <w:p w:rsidR="00E77AA9" w:rsidRDefault="00B9788A">
            <w:pPr>
              <w:pStyle w:val="2"/>
            </w:pPr>
            <w:r>
              <w:t>免费开放比例</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平均免费开放服务项目数量</w:t>
            </w:r>
          </w:p>
        </w:tc>
        <w:tc>
          <w:tcPr>
            <w:tcW w:w="2891" w:type="dxa"/>
            <w:vAlign w:val="center"/>
          </w:tcPr>
          <w:p w:rsidR="00E77AA9" w:rsidRDefault="00B9788A">
            <w:pPr>
              <w:pStyle w:val="2"/>
            </w:pPr>
            <w:r>
              <w:t>平均免费开放服务项目数量</w:t>
            </w:r>
          </w:p>
        </w:tc>
        <w:tc>
          <w:tcPr>
            <w:tcW w:w="1276" w:type="dxa"/>
            <w:vAlign w:val="center"/>
          </w:tcPr>
          <w:p w:rsidR="00E77AA9" w:rsidRDefault="00B9788A">
            <w:pPr>
              <w:pStyle w:val="2"/>
            </w:pPr>
            <w:r>
              <w:t>≥10</w:t>
            </w:r>
            <w:r>
              <w:t>个</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项目完成时间</w:t>
            </w:r>
          </w:p>
        </w:tc>
        <w:tc>
          <w:tcPr>
            <w:tcW w:w="2891" w:type="dxa"/>
            <w:vAlign w:val="center"/>
          </w:tcPr>
          <w:p w:rsidR="00E77AA9" w:rsidRDefault="00B9788A">
            <w:pPr>
              <w:pStyle w:val="2"/>
            </w:pPr>
            <w:r>
              <w:t>项目完成时间</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工作计划</w:t>
            </w:r>
            <w:r>
              <w:tab/>
            </w:r>
          </w:p>
          <w:p w:rsidR="00E77AA9" w:rsidRDefault="00E77AA9">
            <w:pPr>
              <w:pStyle w:val="2"/>
            </w:pP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资金补助拨付时间</w:t>
            </w:r>
          </w:p>
        </w:tc>
        <w:tc>
          <w:tcPr>
            <w:tcW w:w="2891" w:type="dxa"/>
            <w:vAlign w:val="center"/>
          </w:tcPr>
          <w:p w:rsidR="00E77AA9" w:rsidRDefault="00B9788A">
            <w:pPr>
              <w:pStyle w:val="2"/>
            </w:pPr>
            <w:r>
              <w:t>资金补助拨付时间</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工作计划</w:t>
            </w:r>
            <w:r>
              <w:tab/>
            </w:r>
          </w:p>
          <w:p w:rsidR="00E77AA9" w:rsidRDefault="00E77AA9">
            <w:pPr>
              <w:pStyle w:val="2"/>
            </w:pP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服务项目资金支出比例</w:t>
            </w:r>
          </w:p>
        </w:tc>
        <w:tc>
          <w:tcPr>
            <w:tcW w:w="2891" w:type="dxa"/>
            <w:vAlign w:val="center"/>
          </w:tcPr>
          <w:p w:rsidR="00E77AA9" w:rsidRDefault="00B9788A">
            <w:pPr>
              <w:pStyle w:val="2"/>
            </w:pPr>
            <w:r>
              <w:t>服务项目资金支出比例</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服务群众比例</w:t>
            </w:r>
          </w:p>
        </w:tc>
        <w:tc>
          <w:tcPr>
            <w:tcW w:w="2891" w:type="dxa"/>
            <w:vAlign w:val="center"/>
          </w:tcPr>
          <w:p w:rsidR="00E77AA9" w:rsidRDefault="00B9788A">
            <w:pPr>
              <w:pStyle w:val="2"/>
            </w:pPr>
            <w:r>
              <w:t>服务群众比例</w:t>
            </w:r>
          </w:p>
        </w:tc>
        <w:tc>
          <w:tcPr>
            <w:tcW w:w="1276" w:type="dxa"/>
            <w:vAlign w:val="center"/>
          </w:tcPr>
          <w:p w:rsidR="00E77AA9" w:rsidRDefault="00B9788A">
            <w:pPr>
              <w:pStyle w:val="2"/>
            </w:pPr>
            <w:r>
              <w:t>≥95%</w:t>
            </w:r>
          </w:p>
        </w:tc>
        <w:tc>
          <w:tcPr>
            <w:tcW w:w="1843" w:type="dxa"/>
            <w:vAlign w:val="center"/>
          </w:tcPr>
          <w:p w:rsidR="00E77AA9" w:rsidRDefault="00B9788A">
            <w:pPr>
              <w:pStyle w:val="2"/>
            </w:pPr>
            <w:r>
              <w:t>工作计划</w:t>
            </w:r>
            <w:r>
              <w:tab/>
            </w:r>
          </w:p>
          <w:p w:rsidR="00E77AA9" w:rsidRDefault="00E77AA9">
            <w:pPr>
              <w:pStyle w:val="2"/>
            </w:pP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群众对免费开放的满意度</w:t>
            </w:r>
          </w:p>
        </w:tc>
        <w:tc>
          <w:tcPr>
            <w:tcW w:w="2891" w:type="dxa"/>
            <w:vAlign w:val="center"/>
          </w:tcPr>
          <w:p w:rsidR="00E77AA9" w:rsidRDefault="00B9788A">
            <w:pPr>
              <w:pStyle w:val="2"/>
            </w:pPr>
            <w:r>
              <w:t>群众对免费开放的满意度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84" w:name="_Toc_4_4_0000000085"/>
      <w:r>
        <w:rPr>
          <w:rFonts w:ascii="方正仿宋_GBK" w:eastAsia="方正仿宋_GBK" w:hAnsi="方正仿宋_GBK" w:cs="方正仿宋_GBK"/>
          <w:color w:val="000000"/>
          <w:sz w:val="28"/>
        </w:rPr>
        <w:t>82.2026</w:t>
      </w:r>
      <w:r>
        <w:rPr>
          <w:rFonts w:ascii="方正仿宋_GBK" w:eastAsia="方正仿宋_GBK" w:hAnsi="方正仿宋_GBK" w:cs="方正仿宋_GBK"/>
          <w:color w:val="000000"/>
          <w:sz w:val="28"/>
        </w:rPr>
        <w:t>年国家非物质文化遗产保护资金绩效目标表</w:t>
      </w:r>
      <w:bookmarkEnd w:id="8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501007</w:t>
            </w:r>
            <w:r>
              <w:t>唐山市群众艺术馆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13020026P00P01A10007D</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2026</w:t>
            </w:r>
            <w:r>
              <w:t>年国家非物质文化遗产保护资金</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4.00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4.00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proofErr w:type="gramStart"/>
            <w:r>
              <w:t>补助非</w:t>
            </w:r>
            <w:proofErr w:type="gramEnd"/>
            <w:r>
              <w:t>遗传承人，做好国家级非物质文化遗产管理和保护</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100%</w:t>
            </w:r>
          </w:p>
        </w:tc>
        <w:tc>
          <w:tcPr>
            <w:tcW w:w="1304" w:type="dxa"/>
            <w:vAlign w:val="center"/>
          </w:tcPr>
          <w:p w:rsidR="00E77AA9" w:rsidRDefault="00B9788A">
            <w:pPr>
              <w:pStyle w:val="3"/>
            </w:pPr>
            <w:r>
              <w:t>100%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proofErr w:type="gramStart"/>
            <w:r>
              <w:t>补助非</w:t>
            </w:r>
            <w:proofErr w:type="gramEnd"/>
            <w:r>
              <w:t>遗传承人，做好国家级非物质文化遗产管理和保护</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proofErr w:type="gramStart"/>
            <w:r>
              <w:t>补助非</w:t>
            </w:r>
            <w:proofErr w:type="gramEnd"/>
            <w:r>
              <w:t>遗传承人数量</w:t>
            </w:r>
          </w:p>
        </w:tc>
        <w:tc>
          <w:tcPr>
            <w:tcW w:w="2891" w:type="dxa"/>
            <w:vAlign w:val="center"/>
          </w:tcPr>
          <w:p w:rsidR="00E77AA9" w:rsidRDefault="00B9788A">
            <w:pPr>
              <w:pStyle w:val="2"/>
            </w:pPr>
            <w:proofErr w:type="gramStart"/>
            <w:r>
              <w:t>补助非</w:t>
            </w:r>
            <w:proofErr w:type="gramEnd"/>
            <w:r>
              <w:t>遗传承人数量</w:t>
            </w:r>
          </w:p>
        </w:tc>
        <w:tc>
          <w:tcPr>
            <w:tcW w:w="1276" w:type="dxa"/>
            <w:vAlign w:val="center"/>
          </w:tcPr>
          <w:p w:rsidR="00E77AA9" w:rsidRDefault="00B9788A">
            <w:pPr>
              <w:pStyle w:val="2"/>
            </w:pPr>
            <w:r>
              <w:t>2</w:t>
            </w:r>
            <w:r>
              <w:t>人</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国家级非遗代表性项目保护任务完成率</w:t>
            </w:r>
          </w:p>
        </w:tc>
        <w:tc>
          <w:tcPr>
            <w:tcW w:w="2891" w:type="dxa"/>
            <w:vAlign w:val="center"/>
          </w:tcPr>
          <w:p w:rsidR="00E77AA9" w:rsidRDefault="00B9788A">
            <w:pPr>
              <w:pStyle w:val="2"/>
            </w:pPr>
            <w:r>
              <w:t>国家级非遗代表性项目保护任务完成率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补助金额</w:t>
            </w:r>
          </w:p>
        </w:tc>
        <w:tc>
          <w:tcPr>
            <w:tcW w:w="2891" w:type="dxa"/>
            <w:vAlign w:val="center"/>
          </w:tcPr>
          <w:p w:rsidR="00E77AA9" w:rsidRDefault="00B9788A">
            <w:pPr>
              <w:pStyle w:val="2"/>
            </w:pPr>
            <w:r>
              <w:t>补助金额</w:t>
            </w:r>
          </w:p>
        </w:tc>
        <w:tc>
          <w:tcPr>
            <w:tcW w:w="1276" w:type="dxa"/>
            <w:vAlign w:val="center"/>
          </w:tcPr>
          <w:p w:rsidR="00E77AA9" w:rsidRDefault="00B9788A">
            <w:pPr>
              <w:pStyle w:val="2"/>
            </w:pPr>
            <w:r>
              <w:t>≤4</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非</w:t>
            </w:r>
            <w:proofErr w:type="gramStart"/>
            <w:r>
              <w:t>遗活动</w:t>
            </w:r>
            <w:proofErr w:type="gramEnd"/>
            <w:r>
              <w:t>按计划开展率</w:t>
            </w:r>
          </w:p>
        </w:tc>
        <w:tc>
          <w:tcPr>
            <w:tcW w:w="2891" w:type="dxa"/>
            <w:vAlign w:val="center"/>
          </w:tcPr>
          <w:p w:rsidR="00E77AA9" w:rsidRDefault="00B9788A">
            <w:pPr>
              <w:pStyle w:val="2"/>
            </w:pPr>
            <w:r>
              <w:t>非</w:t>
            </w:r>
            <w:proofErr w:type="gramStart"/>
            <w:r>
              <w:t>遗活动</w:t>
            </w:r>
            <w:proofErr w:type="gramEnd"/>
            <w:r>
              <w:t>按计划开展率</w:t>
            </w:r>
          </w:p>
        </w:tc>
        <w:tc>
          <w:tcPr>
            <w:tcW w:w="1276" w:type="dxa"/>
            <w:vAlign w:val="center"/>
          </w:tcPr>
          <w:p w:rsidR="00E77AA9" w:rsidRDefault="00B9788A">
            <w:pPr>
              <w:pStyle w:val="2"/>
            </w:pPr>
            <w:r>
              <w:t>≥95%</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非遗传承人满意度</w:t>
            </w:r>
          </w:p>
        </w:tc>
        <w:tc>
          <w:tcPr>
            <w:tcW w:w="2891" w:type="dxa"/>
            <w:vAlign w:val="center"/>
          </w:tcPr>
          <w:p w:rsidR="00E77AA9" w:rsidRDefault="00B9788A">
            <w:pPr>
              <w:pStyle w:val="2"/>
            </w:pPr>
            <w:r>
              <w:t>非遗传承人满意度</w:t>
            </w:r>
          </w:p>
        </w:tc>
        <w:tc>
          <w:tcPr>
            <w:tcW w:w="1276" w:type="dxa"/>
            <w:vAlign w:val="center"/>
          </w:tcPr>
          <w:p w:rsidR="00E77AA9" w:rsidRDefault="00B9788A">
            <w:pPr>
              <w:pStyle w:val="2"/>
            </w:pPr>
            <w:r>
              <w:t>≥95%</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85" w:name="_Toc_4_4_0000000086"/>
      <w:r>
        <w:rPr>
          <w:rFonts w:ascii="方正仿宋_GBK" w:eastAsia="方正仿宋_GBK" w:hAnsi="方正仿宋_GBK" w:cs="方正仿宋_GBK"/>
          <w:color w:val="000000"/>
          <w:sz w:val="28"/>
        </w:rPr>
        <w:t>83.2026</w:t>
      </w:r>
      <w:r>
        <w:rPr>
          <w:rFonts w:ascii="方正仿宋_GBK" w:eastAsia="方正仿宋_GBK" w:hAnsi="方正仿宋_GBK" w:cs="方正仿宋_GBK"/>
          <w:color w:val="000000"/>
          <w:sz w:val="28"/>
        </w:rPr>
        <w:t>年省级非物质文化遗产保护专项资金绩效目标表</w:t>
      </w:r>
      <w:bookmarkEnd w:id="8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501007</w:t>
            </w:r>
            <w:r>
              <w:t>唐山市群众艺术馆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13020026P00977G100042</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2026</w:t>
            </w:r>
            <w:r>
              <w:t>年省级非物质文化遗产保护专项资金</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5.00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5.00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用于省级非物质文化遗产冀东民歌的传承和保护工作</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25%</w:t>
            </w:r>
          </w:p>
        </w:tc>
        <w:tc>
          <w:tcPr>
            <w:tcW w:w="1587" w:type="dxa"/>
            <w:vAlign w:val="center"/>
          </w:tcPr>
          <w:p w:rsidR="00E77AA9" w:rsidRDefault="00B9788A">
            <w:pPr>
              <w:pStyle w:val="3"/>
            </w:pPr>
            <w:r>
              <w:t>50%</w:t>
            </w:r>
          </w:p>
        </w:tc>
        <w:tc>
          <w:tcPr>
            <w:tcW w:w="1304" w:type="dxa"/>
            <w:vAlign w:val="center"/>
          </w:tcPr>
          <w:p w:rsidR="00E77AA9" w:rsidRDefault="00B9788A">
            <w:pPr>
              <w:pStyle w:val="3"/>
            </w:pPr>
            <w:r>
              <w:t>75%</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推动省级非物质文化遗产冀东民歌的传承和保护。</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省级非遗代表性项目个数</w:t>
            </w:r>
          </w:p>
        </w:tc>
        <w:tc>
          <w:tcPr>
            <w:tcW w:w="2891" w:type="dxa"/>
            <w:vAlign w:val="center"/>
          </w:tcPr>
          <w:p w:rsidR="00E77AA9" w:rsidRDefault="00B9788A">
            <w:pPr>
              <w:pStyle w:val="2"/>
            </w:pPr>
            <w:r>
              <w:t>省级非遗代表性项目个数</w:t>
            </w:r>
          </w:p>
        </w:tc>
        <w:tc>
          <w:tcPr>
            <w:tcW w:w="1276" w:type="dxa"/>
            <w:vAlign w:val="center"/>
          </w:tcPr>
          <w:p w:rsidR="00E77AA9" w:rsidRDefault="00B9788A">
            <w:pPr>
              <w:pStyle w:val="2"/>
            </w:pPr>
            <w:r>
              <w:t>1</w:t>
            </w:r>
            <w:r>
              <w:t>个</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非</w:t>
            </w:r>
            <w:proofErr w:type="gramStart"/>
            <w:r>
              <w:t>遗活动</w:t>
            </w:r>
            <w:proofErr w:type="gramEnd"/>
            <w:r>
              <w:t>举办成功率</w:t>
            </w:r>
          </w:p>
        </w:tc>
        <w:tc>
          <w:tcPr>
            <w:tcW w:w="2891" w:type="dxa"/>
            <w:vAlign w:val="center"/>
          </w:tcPr>
          <w:p w:rsidR="00E77AA9" w:rsidRDefault="00B9788A">
            <w:pPr>
              <w:pStyle w:val="2"/>
            </w:pPr>
            <w:r>
              <w:t>非</w:t>
            </w:r>
            <w:proofErr w:type="gramStart"/>
            <w:r>
              <w:t>遗活动</w:t>
            </w:r>
            <w:proofErr w:type="gramEnd"/>
            <w:r>
              <w:t>举办成功率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项目总成本</w:t>
            </w:r>
          </w:p>
        </w:tc>
        <w:tc>
          <w:tcPr>
            <w:tcW w:w="1276" w:type="dxa"/>
            <w:vAlign w:val="center"/>
          </w:tcPr>
          <w:p w:rsidR="00E77AA9" w:rsidRDefault="00B9788A">
            <w:pPr>
              <w:pStyle w:val="2"/>
            </w:pPr>
            <w:r>
              <w:t>≤5</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可持续影响指标</w:t>
            </w:r>
          </w:p>
        </w:tc>
        <w:tc>
          <w:tcPr>
            <w:tcW w:w="1332" w:type="dxa"/>
            <w:vAlign w:val="center"/>
          </w:tcPr>
          <w:p w:rsidR="00E77AA9" w:rsidRDefault="00B9788A">
            <w:pPr>
              <w:pStyle w:val="2"/>
            </w:pPr>
            <w:r>
              <w:t>促进非遗传承人群增长率</w:t>
            </w:r>
          </w:p>
        </w:tc>
        <w:tc>
          <w:tcPr>
            <w:tcW w:w="2891" w:type="dxa"/>
            <w:vAlign w:val="center"/>
          </w:tcPr>
          <w:p w:rsidR="00E77AA9" w:rsidRDefault="00B9788A">
            <w:pPr>
              <w:pStyle w:val="2"/>
            </w:pPr>
            <w:r>
              <w:t>促进非遗传承人群增长率</w:t>
            </w:r>
          </w:p>
        </w:tc>
        <w:tc>
          <w:tcPr>
            <w:tcW w:w="1276" w:type="dxa"/>
            <w:vAlign w:val="center"/>
          </w:tcPr>
          <w:p w:rsidR="00E77AA9" w:rsidRDefault="00B9788A">
            <w:pPr>
              <w:pStyle w:val="2"/>
            </w:pPr>
            <w:r>
              <w:t>≥5%</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群众对非</w:t>
            </w:r>
            <w:proofErr w:type="gramStart"/>
            <w:r>
              <w:t>遗活动</w:t>
            </w:r>
            <w:proofErr w:type="gramEnd"/>
            <w:r>
              <w:t>的满意度</w:t>
            </w:r>
          </w:p>
        </w:tc>
        <w:tc>
          <w:tcPr>
            <w:tcW w:w="2891" w:type="dxa"/>
            <w:vAlign w:val="center"/>
          </w:tcPr>
          <w:p w:rsidR="00E77AA9" w:rsidRDefault="00B9788A">
            <w:pPr>
              <w:pStyle w:val="2"/>
            </w:pPr>
            <w:r>
              <w:t>群众对非</w:t>
            </w:r>
            <w:proofErr w:type="gramStart"/>
            <w:r>
              <w:t>遗活动</w:t>
            </w:r>
            <w:proofErr w:type="gramEnd"/>
            <w:r>
              <w:t>的满意度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86" w:name="_Toc_4_4_0000000087"/>
      <w:r>
        <w:rPr>
          <w:rFonts w:ascii="方正仿宋_GBK" w:eastAsia="方正仿宋_GBK" w:hAnsi="方正仿宋_GBK" w:cs="方正仿宋_GBK"/>
          <w:color w:val="000000"/>
          <w:sz w:val="28"/>
        </w:rPr>
        <w:t>84.2026</w:t>
      </w:r>
      <w:r>
        <w:rPr>
          <w:rFonts w:ascii="方正仿宋_GBK" w:eastAsia="方正仿宋_GBK" w:hAnsi="方正仿宋_GBK" w:cs="方正仿宋_GBK"/>
          <w:color w:val="000000"/>
          <w:sz w:val="28"/>
        </w:rPr>
        <w:t>年省级基层三馆一站免费开放运行保障经费绩效目标表</w:t>
      </w:r>
      <w:bookmarkEnd w:id="8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501007</w:t>
            </w:r>
            <w:r>
              <w:t>唐山市群众艺术馆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13020026P00C6GA10014W</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2026</w:t>
            </w:r>
            <w:r>
              <w:t>年省级基层三馆一站免费开放运行保障经费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5.00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5.00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免费向社会公众开展基本公共文化服务</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25%</w:t>
            </w:r>
          </w:p>
        </w:tc>
        <w:tc>
          <w:tcPr>
            <w:tcW w:w="1587" w:type="dxa"/>
            <w:vAlign w:val="center"/>
          </w:tcPr>
          <w:p w:rsidR="00E77AA9" w:rsidRDefault="00B9788A">
            <w:pPr>
              <w:pStyle w:val="3"/>
            </w:pPr>
            <w:r>
              <w:t>50%</w:t>
            </w:r>
          </w:p>
        </w:tc>
        <w:tc>
          <w:tcPr>
            <w:tcW w:w="1304" w:type="dxa"/>
            <w:vAlign w:val="center"/>
          </w:tcPr>
          <w:p w:rsidR="00E77AA9" w:rsidRDefault="00B9788A">
            <w:pPr>
              <w:pStyle w:val="3"/>
            </w:pPr>
            <w:r>
              <w:t>75%</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免费向社会公众开展基本公共文化服务</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文化馆（站）按规定免费开放个数</w:t>
            </w:r>
          </w:p>
        </w:tc>
        <w:tc>
          <w:tcPr>
            <w:tcW w:w="2891" w:type="dxa"/>
            <w:vAlign w:val="center"/>
          </w:tcPr>
          <w:p w:rsidR="00E77AA9" w:rsidRDefault="00B9788A">
            <w:pPr>
              <w:pStyle w:val="2"/>
            </w:pPr>
            <w:r>
              <w:t>文化馆（站）按规定免费开放个数</w:t>
            </w:r>
          </w:p>
        </w:tc>
        <w:tc>
          <w:tcPr>
            <w:tcW w:w="1276" w:type="dxa"/>
            <w:vAlign w:val="center"/>
          </w:tcPr>
          <w:p w:rsidR="00E77AA9" w:rsidRDefault="00B9788A">
            <w:pPr>
              <w:pStyle w:val="2"/>
            </w:pPr>
            <w:r>
              <w:t>1</w:t>
            </w:r>
            <w:r>
              <w:t>个</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举办文化活动成功率</w:t>
            </w:r>
          </w:p>
        </w:tc>
        <w:tc>
          <w:tcPr>
            <w:tcW w:w="2891" w:type="dxa"/>
            <w:vAlign w:val="center"/>
          </w:tcPr>
          <w:p w:rsidR="00E77AA9" w:rsidRDefault="00B9788A">
            <w:pPr>
              <w:pStyle w:val="2"/>
            </w:pPr>
            <w:r>
              <w:t>举办文化活动成功率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项目完成时间</w:t>
            </w:r>
          </w:p>
        </w:tc>
        <w:tc>
          <w:tcPr>
            <w:tcW w:w="2891" w:type="dxa"/>
            <w:vAlign w:val="center"/>
          </w:tcPr>
          <w:p w:rsidR="00E77AA9" w:rsidRDefault="00B9788A">
            <w:pPr>
              <w:pStyle w:val="2"/>
            </w:pPr>
            <w:r>
              <w:t>项目完成时间</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项目总成本</w:t>
            </w:r>
          </w:p>
        </w:tc>
        <w:tc>
          <w:tcPr>
            <w:tcW w:w="1276" w:type="dxa"/>
            <w:vAlign w:val="center"/>
          </w:tcPr>
          <w:p w:rsidR="00E77AA9" w:rsidRDefault="00B9788A">
            <w:pPr>
              <w:pStyle w:val="2"/>
            </w:pPr>
            <w:r>
              <w:t>≤5</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服务群众比例</w:t>
            </w:r>
          </w:p>
        </w:tc>
        <w:tc>
          <w:tcPr>
            <w:tcW w:w="2891" w:type="dxa"/>
            <w:vAlign w:val="center"/>
          </w:tcPr>
          <w:p w:rsidR="00E77AA9" w:rsidRDefault="00B9788A">
            <w:pPr>
              <w:pStyle w:val="2"/>
            </w:pPr>
            <w:r>
              <w:t>服务群众比例</w:t>
            </w:r>
          </w:p>
        </w:tc>
        <w:tc>
          <w:tcPr>
            <w:tcW w:w="1276" w:type="dxa"/>
            <w:vAlign w:val="center"/>
          </w:tcPr>
          <w:p w:rsidR="00E77AA9" w:rsidRDefault="00B9788A">
            <w:pPr>
              <w:pStyle w:val="2"/>
            </w:pPr>
            <w:r>
              <w:t>≥95%</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群众对免费开放的满意度</w:t>
            </w:r>
          </w:p>
        </w:tc>
        <w:tc>
          <w:tcPr>
            <w:tcW w:w="2891" w:type="dxa"/>
            <w:vAlign w:val="center"/>
          </w:tcPr>
          <w:p w:rsidR="00E77AA9" w:rsidRDefault="00B9788A">
            <w:pPr>
              <w:pStyle w:val="2"/>
            </w:pPr>
            <w:r>
              <w:t>群众对免费开放的满意度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87" w:name="_Toc_4_4_0000000088"/>
      <w:r>
        <w:rPr>
          <w:rFonts w:ascii="方正仿宋_GBK" w:eastAsia="方正仿宋_GBK" w:hAnsi="方正仿宋_GBK" w:cs="方正仿宋_GBK"/>
          <w:color w:val="000000"/>
          <w:sz w:val="28"/>
        </w:rPr>
        <w:t>85.2026</w:t>
      </w:r>
      <w:r>
        <w:rPr>
          <w:rFonts w:ascii="方正仿宋_GBK" w:eastAsia="方正仿宋_GBK" w:hAnsi="方正仿宋_GBK" w:cs="方正仿宋_GBK"/>
          <w:color w:val="000000"/>
          <w:sz w:val="28"/>
        </w:rPr>
        <w:t>年中央支持地方公共文化服务体系建设补助资金（公共图书馆、美术馆、文化馆（站）免费开放）绩效目标表</w:t>
      </w:r>
      <w:bookmarkEnd w:id="8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501007</w:t>
            </w:r>
            <w:r>
              <w:t>唐山市群众艺术馆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13020026P00700310016D</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2026</w:t>
            </w:r>
            <w:r>
              <w:t>年中央支持地方公共文化服务体系建设补助资金（公共图书馆、美术馆、文化馆（站）免费开放）</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30.00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30.00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免费向社会公众开展基本公共文化服务</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25%</w:t>
            </w:r>
          </w:p>
        </w:tc>
        <w:tc>
          <w:tcPr>
            <w:tcW w:w="1587" w:type="dxa"/>
            <w:vAlign w:val="center"/>
          </w:tcPr>
          <w:p w:rsidR="00E77AA9" w:rsidRDefault="00B9788A">
            <w:pPr>
              <w:pStyle w:val="3"/>
            </w:pPr>
            <w:r>
              <w:t>50%</w:t>
            </w:r>
          </w:p>
        </w:tc>
        <w:tc>
          <w:tcPr>
            <w:tcW w:w="1304" w:type="dxa"/>
            <w:vAlign w:val="center"/>
          </w:tcPr>
          <w:p w:rsidR="00E77AA9" w:rsidRDefault="00B9788A">
            <w:pPr>
              <w:pStyle w:val="3"/>
            </w:pPr>
            <w:r>
              <w:t>75%</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免费向社会公众开展基本公共文化服务</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文化馆（站）按规定免费开放个数</w:t>
            </w:r>
          </w:p>
        </w:tc>
        <w:tc>
          <w:tcPr>
            <w:tcW w:w="2891" w:type="dxa"/>
            <w:vAlign w:val="center"/>
          </w:tcPr>
          <w:p w:rsidR="00E77AA9" w:rsidRDefault="00B9788A">
            <w:pPr>
              <w:pStyle w:val="2"/>
            </w:pPr>
            <w:r>
              <w:t>文化馆（站）按规定免费开放个数</w:t>
            </w:r>
          </w:p>
        </w:tc>
        <w:tc>
          <w:tcPr>
            <w:tcW w:w="1276" w:type="dxa"/>
            <w:vAlign w:val="center"/>
          </w:tcPr>
          <w:p w:rsidR="00E77AA9" w:rsidRDefault="00B9788A">
            <w:pPr>
              <w:pStyle w:val="2"/>
            </w:pPr>
            <w:r>
              <w:t>1</w:t>
            </w:r>
            <w:r>
              <w:t>个</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举办文化活动成功率</w:t>
            </w:r>
          </w:p>
        </w:tc>
        <w:tc>
          <w:tcPr>
            <w:tcW w:w="2891" w:type="dxa"/>
            <w:vAlign w:val="center"/>
          </w:tcPr>
          <w:p w:rsidR="00E77AA9" w:rsidRDefault="00B9788A">
            <w:pPr>
              <w:pStyle w:val="2"/>
            </w:pPr>
            <w:r>
              <w:t>举办文化活动成功率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项目完成时间</w:t>
            </w:r>
          </w:p>
        </w:tc>
        <w:tc>
          <w:tcPr>
            <w:tcW w:w="2891" w:type="dxa"/>
            <w:vAlign w:val="center"/>
          </w:tcPr>
          <w:p w:rsidR="00E77AA9" w:rsidRDefault="00B9788A">
            <w:pPr>
              <w:pStyle w:val="2"/>
            </w:pPr>
            <w:r>
              <w:t>项目完成时间</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项目总成本</w:t>
            </w:r>
          </w:p>
        </w:tc>
        <w:tc>
          <w:tcPr>
            <w:tcW w:w="1276" w:type="dxa"/>
            <w:vAlign w:val="center"/>
          </w:tcPr>
          <w:p w:rsidR="00E77AA9" w:rsidRDefault="00B9788A">
            <w:pPr>
              <w:pStyle w:val="2"/>
            </w:pPr>
            <w:r>
              <w:t>≤30</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服务群众比例</w:t>
            </w:r>
          </w:p>
        </w:tc>
        <w:tc>
          <w:tcPr>
            <w:tcW w:w="2891" w:type="dxa"/>
            <w:vAlign w:val="center"/>
          </w:tcPr>
          <w:p w:rsidR="00E77AA9" w:rsidRDefault="00B9788A">
            <w:pPr>
              <w:pStyle w:val="2"/>
            </w:pPr>
            <w:r>
              <w:t>服务群众比例</w:t>
            </w:r>
          </w:p>
        </w:tc>
        <w:tc>
          <w:tcPr>
            <w:tcW w:w="1276" w:type="dxa"/>
            <w:vAlign w:val="center"/>
          </w:tcPr>
          <w:p w:rsidR="00E77AA9" w:rsidRDefault="00B9788A">
            <w:pPr>
              <w:pStyle w:val="2"/>
            </w:pPr>
            <w:r>
              <w:t>≥95%</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群众对免费开放的满意度</w:t>
            </w:r>
          </w:p>
        </w:tc>
        <w:tc>
          <w:tcPr>
            <w:tcW w:w="2891" w:type="dxa"/>
            <w:vAlign w:val="center"/>
          </w:tcPr>
          <w:p w:rsidR="00E77AA9" w:rsidRDefault="00B9788A">
            <w:pPr>
              <w:pStyle w:val="2"/>
            </w:pPr>
            <w:r>
              <w:t>群众对免费开放的满意度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88" w:name="_Toc_4_4_0000000089"/>
      <w:r>
        <w:rPr>
          <w:rFonts w:ascii="方正仿宋_GBK" w:eastAsia="方正仿宋_GBK" w:hAnsi="方正仿宋_GBK" w:cs="方正仿宋_GBK"/>
          <w:color w:val="000000"/>
          <w:sz w:val="28"/>
        </w:rPr>
        <w:t>86.2026</w:t>
      </w:r>
      <w:r>
        <w:rPr>
          <w:rFonts w:ascii="方正仿宋_GBK" w:eastAsia="方正仿宋_GBK" w:hAnsi="方正仿宋_GBK" w:cs="方正仿宋_GBK"/>
          <w:color w:val="000000"/>
          <w:sz w:val="28"/>
        </w:rPr>
        <w:t>年中央支持地方公共文化服务体系建设补助资金（公共文化云建设）绩效目标表</w:t>
      </w:r>
      <w:bookmarkEnd w:id="8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501007</w:t>
            </w:r>
            <w:r>
              <w:t>唐山市群众艺术馆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13020026P007003100171</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2026</w:t>
            </w:r>
            <w:r>
              <w:t>年中央支持地方公共文化服务体系建设补助资金（公共文化云建设）</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10.00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10.00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用于公共文化</w:t>
            </w:r>
            <w:proofErr w:type="gramStart"/>
            <w:r>
              <w:t>云建设</w:t>
            </w:r>
            <w:proofErr w:type="gramEnd"/>
            <w:r>
              <w:t>-</w:t>
            </w:r>
            <w:r>
              <w:t>学才艺课程相关工作</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25%</w:t>
            </w:r>
          </w:p>
        </w:tc>
        <w:tc>
          <w:tcPr>
            <w:tcW w:w="1587" w:type="dxa"/>
            <w:vAlign w:val="center"/>
          </w:tcPr>
          <w:p w:rsidR="00E77AA9" w:rsidRDefault="00B9788A">
            <w:pPr>
              <w:pStyle w:val="3"/>
            </w:pPr>
            <w:r>
              <w:t>50%</w:t>
            </w:r>
          </w:p>
        </w:tc>
        <w:tc>
          <w:tcPr>
            <w:tcW w:w="1304" w:type="dxa"/>
            <w:vAlign w:val="center"/>
          </w:tcPr>
          <w:p w:rsidR="00E77AA9" w:rsidRDefault="00B9788A">
            <w:pPr>
              <w:pStyle w:val="3"/>
            </w:pPr>
            <w:r>
              <w:t>75%</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做好公共文化</w:t>
            </w:r>
            <w:proofErr w:type="gramStart"/>
            <w:r>
              <w:t>云建设</w:t>
            </w:r>
            <w:proofErr w:type="gramEnd"/>
            <w:r>
              <w:t>-</w:t>
            </w:r>
            <w:r>
              <w:t>学才艺课程相关工作</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视频制作完成率</w:t>
            </w:r>
          </w:p>
        </w:tc>
        <w:tc>
          <w:tcPr>
            <w:tcW w:w="2891" w:type="dxa"/>
            <w:vAlign w:val="center"/>
          </w:tcPr>
          <w:p w:rsidR="00E77AA9" w:rsidRDefault="00B9788A">
            <w:pPr>
              <w:pStyle w:val="2"/>
            </w:pPr>
            <w:r>
              <w:t>视频制作完成率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视频制作合格率</w:t>
            </w:r>
          </w:p>
        </w:tc>
        <w:tc>
          <w:tcPr>
            <w:tcW w:w="2891" w:type="dxa"/>
            <w:vAlign w:val="center"/>
          </w:tcPr>
          <w:p w:rsidR="00E77AA9" w:rsidRDefault="00B9788A">
            <w:pPr>
              <w:pStyle w:val="2"/>
            </w:pPr>
            <w:r>
              <w:t>视频录制合格率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制作成本</w:t>
            </w:r>
          </w:p>
        </w:tc>
        <w:tc>
          <w:tcPr>
            <w:tcW w:w="2891" w:type="dxa"/>
            <w:vAlign w:val="center"/>
          </w:tcPr>
          <w:p w:rsidR="00E77AA9" w:rsidRDefault="00B9788A">
            <w:pPr>
              <w:pStyle w:val="2"/>
            </w:pPr>
            <w:r>
              <w:t>制作成本</w:t>
            </w:r>
          </w:p>
        </w:tc>
        <w:tc>
          <w:tcPr>
            <w:tcW w:w="1276" w:type="dxa"/>
            <w:vAlign w:val="center"/>
          </w:tcPr>
          <w:p w:rsidR="00E77AA9" w:rsidRDefault="00B9788A">
            <w:pPr>
              <w:pStyle w:val="2"/>
            </w:pPr>
            <w:r>
              <w:t>≤10</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课程学习完成度</w:t>
            </w:r>
          </w:p>
        </w:tc>
        <w:tc>
          <w:tcPr>
            <w:tcW w:w="2891" w:type="dxa"/>
            <w:vAlign w:val="center"/>
          </w:tcPr>
          <w:p w:rsidR="00E77AA9" w:rsidRDefault="00B9788A">
            <w:pPr>
              <w:pStyle w:val="2"/>
            </w:pPr>
            <w:r>
              <w:t>课程学习完成度</w:t>
            </w:r>
          </w:p>
        </w:tc>
        <w:tc>
          <w:tcPr>
            <w:tcW w:w="1276" w:type="dxa"/>
            <w:vAlign w:val="center"/>
          </w:tcPr>
          <w:p w:rsidR="00E77AA9" w:rsidRDefault="00B9788A">
            <w:pPr>
              <w:pStyle w:val="2"/>
            </w:pPr>
            <w:r>
              <w:t>≥95%</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课程学习者满意度</w:t>
            </w:r>
          </w:p>
        </w:tc>
        <w:tc>
          <w:tcPr>
            <w:tcW w:w="2891" w:type="dxa"/>
            <w:vAlign w:val="center"/>
          </w:tcPr>
          <w:p w:rsidR="00E77AA9" w:rsidRDefault="00B9788A">
            <w:pPr>
              <w:pStyle w:val="2"/>
            </w:pPr>
            <w:r>
              <w:t>课程学习者满意度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89" w:name="_Toc_4_4_0000000090"/>
      <w:r>
        <w:rPr>
          <w:rFonts w:ascii="方正仿宋_GBK" w:eastAsia="方正仿宋_GBK" w:hAnsi="方正仿宋_GBK" w:cs="方正仿宋_GBK"/>
          <w:color w:val="000000"/>
          <w:sz w:val="28"/>
        </w:rPr>
        <w:t>87.</w:t>
      </w:r>
      <w:r>
        <w:rPr>
          <w:rFonts w:ascii="方正仿宋_GBK" w:eastAsia="方正仿宋_GBK" w:hAnsi="方正仿宋_GBK" w:cs="方正仿宋_GBK"/>
          <w:color w:val="000000"/>
          <w:sz w:val="28"/>
        </w:rPr>
        <w:t>博物馆配套设施维保费绩效目标表</w:t>
      </w:r>
      <w:bookmarkEnd w:id="8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501008</w:t>
            </w:r>
            <w:r>
              <w:t>唐山博物馆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13020026P00684115206G</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博物馆配套设施维保费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16.00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16.00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电梯维保、电气维保、电力维保、监控维保、消防维保</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25%</w:t>
            </w:r>
          </w:p>
        </w:tc>
        <w:tc>
          <w:tcPr>
            <w:tcW w:w="1587" w:type="dxa"/>
            <w:vAlign w:val="center"/>
          </w:tcPr>
          <w:p w:rsidR="00E77AA9" w:rsidRDefault="00B9788A">
            <w:pPr>
              <w:pStyle w:val="3"/>
            </w:pPr>
            <w:r>
              <w:t>40%</w:t>
            </w:r>
          </w:p>
        </w:tc>
        <w:tc>
          <w:tcPr>
            <w:tcW w:w="1304" w:type="dxa"/>
            <w:vAlign w:val="center"/>
          </w:tcPr>
          <w:p w:rsidR="00E77AA9" w:rsidRDefault="00B9788A">
            <w:pPr>
              <w:pStyle w:val="3"/>
            </w:pPr>
            <w:r>
              <w:t>60%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保障博物馆各种配套设施维保工作顺利开展</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完成率</w:t>
            </w:r>
          </w:p>
        </w:tc>
        <w:tc>
          <w:tcPr>
            <w:tcW w:w="2891" w:type="dxa"/>
            <w:vAlign w:val="center"/>
          </w:tcPr>
          <w:p w:rsidR="00E77AA9" w:rsidRDefault="00B9788A">
            <w:pPr>
              <w:pStyle w:val="2"/>
            </w:pPr>
            <w:r>
              <w:t>完成率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设施完好率</w:t>
            </w:r>
          </w:p>
        </w:tc>
        <w:tc>
          <w:tcPr>
            <w:tcW w:w="2891" w:type="dxa"/>
            <w:vAlign w:val="center"/>
          </w:tcPr>
          <w:p w:rsidR="00E77AA9" w:rsidRDefault="00B9788A">
            <w:pPr>
              <w:pStyle w:val="2"/>
            </w:pPr>
            <w:r>
              <w:t>设施完好率</w:t>
            </w:r>
          </w:p>
        </w:tc>
        <w:tc>
          <w:tcPr>
            <w:tcW w:w="1276" w:type="dxa"/>
            <w:vAlign w:val="center"/>
          </w:tcPr>
          <w:p w:rsidR="00E77AA9" w:rsidRDefault="00B9788A">
            <w:pPr>
              <w:pStyle w:val="2"/>
            </w:pPr>
            <w:r>
              <w:t>≥95%</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及时对馆内安防监控系统、电梯、消防、电气、电力设施进行维修保养及检测</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项目总成本</w:t>
            </w:r>
          </w:p>
        </w:tc>
        <w:tc>
          <w:tcPr>
            <w:tcW w:w="1276" w:type="dxa"/>
            <w:vAlign w:val="center"/>
          </w:tcPr>
          <w:p w:rsidR="00E77AA9" w:rsidRDefault="00B9788A">
            <w:pPr>
              <w:pStyle w:val="2"/>
            </w:pPr>
            <w:r>
              <w:t>≤16</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设备正常运转率</w:t>
            </w:r>
          </w:p>
        </w:tc>
        <w:tc>
          <w:tcPr>
            <w:tcW w:w="2891" w:type="dxa"/>
            <w:vAlign w:val="center"/>
          </w:tcPr>
          <w:p w:rsidR="00E77AA9" w:rsidRDefault="00B9788A">
            <w:pPr>
              <w:pStyle w:val="2"/>
            </w:pPr>
            <w:r>
              <w:t>设备正常运转率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参观群众满意度</w:t>
            </w:r>
          </w:p>
        </w:tc>
        <w:tc>
          <w:tcPr>
            <w:tcW w:w="2891" w:type="dxa"/>
            <w:vAlign w:val="center"/>
          </w:tcPr>
          <w:p w:rsidR="00E77AA9" w:rsidRDefault="00B9788A">
            <w:pPr>
              <w:pStyle w:val="2"/>
            </w:pPr>
            <w:r>
              <w:t>参观群众满意度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90" w:name="_Toc_4_4_0000000091"/>
      <w:r>
        <w:rPr>
          <w:rFonts w:ascii="方正仿宋_GBK" w:eastAsia="方正仿宋_GBK" w:hAnsi="方正仿宋_GBK" w:cs="方正仿宋_GBK"/>
          <w:color w:val="000000"/>
          <w:sz w:val="28"/>
        </w:rPr>
        <w:t>88.</w:t>
      </w:r>
      <w:r>
        <w:rPr>
          <w:rFonts w:ascii="方正仿宋_GBK" w:eastAsia="方正仿宋_GBK" w:hAnsi="方正仿宋_GBK" w:cs="方正仿宋_GBK"/>
          <w:color w:val="000000"/>
          <w:sz w:val="28"/>
        </w:rPr>
        <w:t>博物馆网络运行维护费（网费）绩效目标表</w:t>
      </w:r>
      <w:bookmarkEnd w:id="9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501008</w:t>
            </w:r>
            <w:r>
              <w:t>唐山博物馆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13020026P00683310727Y</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博物馆网络运行维护费（网费）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3.20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3.20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宽带费</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100%</w:t>
            </w:r>
          </w:p>
        </w:tc>
        <w:tc>
          <w:tcPr>
            <w:tcW w:w="1304" w:type="dxa"/>
            <w:vAlign w:val="center"/>
          </w:tcPr>
          <w:p w:rsidR="00E77AA9" w:rsidRDefault="00B9788A">
            <w:pPr>
              <w:pStyle w:val="3"/>
            </w:pPr>
            <w:r>
              <w:t>100%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保障网络通畅，信息交流便利，第一时间获取信息</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网络办公可用率</w:t>
            </w:r>
          </w:p>
        </w:tc>
        <w:tc>
          <w:tcPr>
            <w:tcW w:w="2891" w:type="dxa"/>
            <w:vAlign w:val="center"/>
          </w:tcPr>
          <w:p w:rsidR="00E77AA9" w:rsidRDefault="00B9788A">
            <w:pPr>
              <w:pStyle w:val="2"/>
            </w:pPr>
            <w:r>
              <w:t>网络办公可用率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全年网络可用率</w:t>
            </w:r>
          </w:p>
        </w:tc>
        <w:tc>
          <w:tcPr>
            <w:tcW w:w="2891" w:type="dxa"/>
            <w:vAlign w:val="center"/>
          </w:tcPr>
          <w:p w:rsidR="00E77AA9" w:rsidRDefault="00B9788A">
            <w:pPr>
              <w:pStyle w:val="2"/>
            </w:pPr>
            <w:r>
              <w:t>全年网络可用率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工作完成时限</w:t>
            </w:r>
          </w:p>
        </w:tc>
        <w:tc>
          <w:tcPr>
            <w:tcW w:w="2891" w:type="dxa"/>
            <w:vAlign w:val="center"/>
          </w:tcPr>
          <w:p w:rsidR="00E77AA9" w:rsidRDefault="00B9788A">
            <w:pPr>
              <w:pStyle w:val="2"/>
            </w:pPr>
            <w:r>
              <w:t>工作完成时限</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经费支出标准</w:t>
            </w:r>
          </w:p>
        </w:tc>
        <w:tc>
          <w:tcPr>
            <w:tcW w:w="2891" w:type="dxa"/>
            <w:vAlign w:val="center"/>
          </w:tcPr>
          <w:p w:rsidR="00E77AA9" w:rsidRDefault="00B9788A">
            <w:pPr>
              <w:pStyle w:val="2"/>
            </w:pPr>
            <w:r>
              <w:t>经费支出标准</w:t>
            </w:r>
          </w:p>
        </w:tc>
        <w:tc>
          <w:tcPr>
            <w:tcW w:w="1276" w:type="dxa"/>
            <w:vAlign w:val="center"/>
          </w:tcPr>
          <w:p w:rsidR="00E77AA9" w:rsidRDefault="00B9788A">
            <w:pPr>
              <w:pStyle w:val="2"/>
            </w:pPr>
            <w:r>
              <w:t>≤3.2</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出行信息服务覆盖率</w:t>
            </w:r>
          </w:p>
        </w:tc>
        <w:tc>
          <w:tcPr>
            <w:tcW w:w="2891" w:type="dxa"/>
            <w:vAlign w:val="center"/>
          </w:tcPr>
          <w:p w:rsidR="00E77AA9" w:rsidRDefault="00B9788A">
            <w:pPr>
              <w:pStyle w:val="2"/>
            </w:pPr>
            <w:r>
              <w:t>出行信息服务覆盖率</w:t>
            </w:r>
          </w:p>
        </w:tc>
        <w:tc>
          <w:tcPr>
            <w:tcW w:w="1276" w:type="dxa"/>
            <w:vAlign w:val="center"/>
          </w:tcPr>
          <w:p w:rsidR="00E77AA9" w:rsidRDefault="00B9788A">
            <w:pPr>
              <w:pStyle w:val="2"/>
            </w:pPr>
            <w:r>
              <w:t>≥95%</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游客、工作人员满意度</w:t>
            </w:r>
          </w:p>
        </w:tc>
        <w:tc>
          <w:tcPr>
            <w:tcW w:w="2891" w:type="dxa"/>
            <w:vAlign w:val="center"/>
          </w:tcPr>
          <w:p w:rsidR="00E77AA9" w:rsidRDefault="00B9788A">
            <w:pPr>
              <w:pStyle w:val="2"/>
            </w:pPr>
            <w:r>
              <w:t>游客、工作人员满意度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91" w:name="_Toc_4_4_0000000092"/>
      <w:r>
        <w:rPr>
          <w:rFonts w:ascii="方正仿宋_GBK" w:eastAsia="方正仿宋_GBK" w:hAnsi="方正仿宋_GBK" w:cs="方正仿宋_GBK"/>
          <w:color w:val="000000"/>
          <w:sz w:val="28"/>
        </w:rPr>
        <w:t>89.</w:t>
      </w:r>
      <w:r>
        <w:rPr>
          <w:rFonts w:ascii="方正仿宋_GBK" w:eastAsia="方正仿宋_GBK" w:hAnsi="方正仿宋_GBK" w:cs="方正仿宋_GBK"/>
          <w:color w:val="000000"/>
          <w:sz w:val="28"/>
        </w:rPr>
        <w:t>讲解员安保人员劳务费绩效目标表</w:t>
      </w:r>
      <w:bookmarkEnd w:id="9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501008</w:t>
            </w:r>
            <w:r>
              <w:t>唐山博物馆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13020026P00HTT2100057</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讲解员安保人员劳务费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36.00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36.00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讲解员、安保人员劳务费</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30%</w:t>
            </w:r>
          </w:p>
        </w:tc>
        <w:tc>
          <w:tcPr>
            <w:tcW w:w="1587" w:type="dxa"/>
            <w:vAlign w:val="center"/>
          </w:tcPr>
          <w:p w:rsidR="00E77AA9" w:rsidRDefault="00B9788A">
            <w:pPr>
              <w:pStyle w:val="3"/>
            </w:pPr>
            <w:r>
              <w:t>60%</w:t>
            </w:r>
          </w:p>
        </w:tc>
        <w:tc>
          <w:tcPr>
            <w:tcW w:w="1304" w:type="dxa"/>
            <w:vAlign w:val="center"/>
          </w:tcPr>
          <w:p w:rsidR="00E77AA9" w:rsidRDefault="00B9788A">
            <w:pPr>
              <w:pStyle w:val="3"/>
            </w:pPr>
            <w:r>
              <w:t>90%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讲解安保服务得到提升</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各项工作完成率</w:t>
            </w:r>
          </w:p>
        </w:tc>
        <w:tc>
          <w:tcPr>
            <w:tcW w:w="2891" w:type="dxa"/>
            <w:vAlign w:val="center"/>
          </w:tcPr>
          <w:p w:rsidR="00E77AA9" w:rsidRDefault="00B9788A">
            <w:pPr>
              <w:pStyle w:val="2"/>
            </w:pPr>
            <w:r>
              <w:t>各项工作完成率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工作合格率</w:t>
            </w:r>
          </w:p>
        </w:tc>
        <w:tc>
          <w:tcPr>
            <w:tcW w:w="2891" w:type="dxa"/>
            <w:vAlign w:val="center"/>
          </w:tcPr>
          <w:p w:rsidR="00E77AA9" w:rsidRDefault="00B9788A">
            <w:pPr>
              <w:pStyle w:val="2"/>
            </w:pPr>
            <w:r>
              <w:t>工作合格率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工作完成时限</w:t>
            </w:r>
          </w:p>
        </w:tc>
        <w:tc>
          <w:tcPr>
            <w:tcW w:w="2891" w:type="dxa"/>
            <w:vAlign w:val="center"/>
          </w:tcPr>
          <w:p w:rsidR="00E77AA9" w:rsidRDefault="00B9788A">
            <w:pPr>
              <w:pStyle w:val="2"/>
            </w:pPr>
            <w:r>
              <w:t>工作完成时限</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劳动保障支出费用</w:t>
            </w:r>
          </w:p>
          <w:p w:rsidR="00E77AA9" w:rsidRDefault="00E77AA9">
            <w:pPr>
              <w:pStyle w:val="2"/>
            </w:pPr>
          </w:p>
        </w:tc>
        <w:tc>
          <w:tcPr>
            <w:tcW w:w="2891" w:type="dxa"/>
            <w:vAlign w:val="center"/>
          </w:tcPr>
          <w:p w:rsidR="00E77AA9" w:rsidRDefault="00B9788A">
            <w:pPr>
              <w:pStyle w:val="2"/>
            </w:pPr>
            <w:r>
              <w:t>劳动保障支出费用</w:t>
            </w:r>
          </w:p>
          <w:p w:rsidR="00E77AA9" w:rsidRDefault="00E77AA9">
            <w:pPr>
              <w:pStyle w:val="2"/>
            </w:pPr>
          </w:p>
        </w:tc>
        <w:tc>
          <w:tcPr>
            <w:tcW w:w="1276" w:type="dxa"/>
            <w:vAlign w:val="center"/>
          </w:tcPr>
          <w:p w:rsidR="00E77AA9" w:rsidRDefault="00B9788A">
            <w:pPr>
              <w:pStyle w:val="2"/>
            </w:pPr>
            <w:r>
              <w:t>≤36</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业务保障率</w:t>
            </w:r>
          </w:p>
        </w:tc>
        <w:tc>
          <w:tcPr>
            <w:tcW w:w="2891" w:type="dxa"/>
            <w:vAlign w:val="center"/>
          </w:tcPr>
          <w:p w:rsidR="00E77AA9" w:rsidRDefault="00B9788A">
            <w:pPr>
              <w:pStyle w:val="2"/>
            </w:pPr>
            <w:r>
              <w:t>业务保障率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游客满意度</w:t>
            </w:r>
          </w:p>
        </w:tc>
        <w:tc>
          <w:tcPr>
            <w:tcW w:w="2891" w:type="dxa"/>
            <w:vAlign w:val="center"/>
          </w:tcPr>
          <w:p w:rsidR="00E77AA9" w:rsidRDefault="00B9788A">
            <w:pPr>
              <w:pStyle w:val="2"/>
            </w:pPr>
            <w:r>
              <w:t>游客满意度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92" w:name="_Toc_4_4_0000000093"/>
      <w:r>
        <w:rPr>
          <w:rFonts w:ascii="方正仿宋_GBK" w:eastAsia="方正仿宋_GBK" w:hAnsi="方正仿宋_GBK" w:cs="方正仿宋_GBK"/>
          <w:color w:val="000000"/>
          <w:sz w:val="28"/>
        </w:rPr>
        <w:t>90.</w:t>
      </w:r>
      <w:r>
        <w:rPr>
          <w:rFonts w:ascii="方正仿宋_GBK" w:eastAsia="方正仿宋_GBK" w:hAnsi="方正仿宋_GBK" w:cs="方正仿宋_GBK"/>
          <w:color w:val="000000"/>
          <w:sz w:val="28"/>
        </w:rPr>
        <w:t>唐山博物馆文化沙龙绩效目标表</w:t>
      </w:r>
      <w:bookmarkEnd w:id="9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501008</w:t>
            </w:r>
            <w:r>
              <w:t>唐山博物馆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13020026P00684115199W</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唐山博物馆文化沙龙</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2.00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2.00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文化沙龙举办</w:t>
            </w:r>
            <w:r>
              <w:t>10</w:t>
            </w:r>
            <w:r>
              <w:t>期文化交流</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100%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促进知识的传播与学习</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文化交流次数</w:t>
            </w:r>
          </w:p>
        </w:tc>
        <w:tc>
          <w:tcPr>
            <w:tcW w:w="2891" w:type="dxa"/>
            <w:vAlign w:val="center"/>
          </w:tcPr>
          <w:p w:rsidR="00E77AA9" w:rsidRDefault="00B9788A">
            <w:pPr>
              <w:pStyle w:val="2"/>
            </w:pPr>
            <w:r>
              <w:t>文化交流次数</w:t>
            </w:r>
          </w:p>
        </w:tc>
        <w:tc>
          <w:tcPr>
            <w:tcW w:w="1276" w:type="dxa"/>
            <w:vAlign w:val="center"/>
          </w:tcPr>
          <w:p w:rsidR="00E77AA9" w:rsidRDefault="00B9788A">
            <w:pPr>
              <w:pStyle w:val="2"/>
            </w:pPr>
            <w:r>
              <w:t>10</w:t>
            </w:r>
            <w:r>
              <w:t>场次</w:t>
            </w:r>
          </w:p>
        </w:tc>
        <w:tc>
          <w:tcPr>
            <w:tcW w:w="1843" w:type="dxa"/>
            <w:vAlign w:val="center"/>
          </w:tcPr>
          <w:p w:rsidR="00E77AA9" w:rsidRDefault="00B9788A">
            <w:pPr>
              <w:pStyle w:val="2"/>
            </w:pPr>
            <w:r>
              <w:t>根据年初工作计划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工作合格率</w:t>
            </w:r>
          </w:p>
        </w:tc>
        <w:tc>
          <w:tcPr>
            <w:tcW w:w="2891" w:type="dxa"/>
            <w:vAlign w:val="center"/>
          </w:tcPr>
          <w:p w:rsidR="00E77AA9" w:rsidRDefault="00B9788A">
            <w:pPr>
              <w:pStyle w:val="2"/>
            </w:pPr>
            <w:r>
              <w:t>工作合格率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根据年初工作计划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工作完成时限</w:t>
            </w:r>
          </w:p>
        </w:tc>
        <w:tc>
          <w:tcPr>
            <w:tcW w:w="2891" w:type="dxa"/>
            <w:vAlign w:val="center"/>
          </w:tcPr>
          <w:p w:rsidR="00E77AA9" w:rsidRDefault="00B9788A">
            <w:pPr>
              <w:pStyle w:val="2"/>
            </w:pPr>
            <w:r>
              <w:t>工作完成时限</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根据年初工作计划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经费支出标准</w:t>
            </w:r>
          </w:p>
        </w:tc>
        <w:tc>
          <w:tcPr>
            <w:tcW w:w="2891" w:type="dxa"/>
            <w:vAlign w:val="center"/>
          </w:tcPr>
          <w:p w:rsidR="00E77AA9" w:rsidRDefault="00B9788A">
            <w:pPr>
              <w:pStyle w:val="2"/>
            </w:pPr>
            <w:r>
              <w:t>经费支出标准</w:t>
            </w:r>
          </w:p>
        </w:tc>
        <w:tc>
          <w:tcPr>
            <w:tcW w:w="1276" w:type="dxa"/>
            <w:vAlign w:val="center"/>
          </w:tcPr>
          <w:p w:rsidR="00E77AA9" w:rsidRDefault="00B9788A">
            <w:pPr>
              <w:pStyle w:val="2"/>
            </w:pPr>
            <w:r>
              <w:t>≤2</w:t>
            </w:r>
            <w:r>
              <w:t>万元</w:t>
            </w:r>
          </w:p>
        </w:tc>
        <w:tc>
          <w:tcPr>
            <w:tcW w:w="1843" w:type="dxa"/>
            <w:vAlign w:val="center"/>
          </w:tcPr>
          <w:p w:rsidR="00E77AA9" w:rsidRDefault="00B9788A">
            <w:pPr>
              <w:pStyle w:val="2"/>
            </w:pPr>
            <w:r>
              <w:t>根据年初工作计划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报名观众参与率</w:t>
            </w:r>
          </w:p>
        </w:tc>
        <w:tc>
          <w:tcPr>
            <w:tcW w:w="2891" w:type="dxa"/>
            <w:vAlign w:val="center"/>
          </w:tcPr>
          <w:p w:rsidR="00E77AA9" w:rsidRDefault="00B9788A">
            <w:pPr>
              <w:pStyle w:val="2"/>
            </w:pPr>
            <w:r>
              <w:t>报名观众参与率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根据年初工作计划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参加活动人员满意度</w:t>
            </w:r>
          </w:p>
        </w:tc>
        <w:tc>
          <w:tcPr>
            <w:tcW w:w="2891" w:type="dxa"/>
            <w:vAlign w:val="center"/>
          </w:tcPr>
          <w:p w:rsidR="00E77AA9" w:rsidRDefault="00B9788A">
            <w:pPr>
              <w:pStyle w:val="2"/>
            </w:pPr>
            <w:r>
              <w:t>参加活动人员满意度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根据年初工作计划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93" w:name="_Toc_4_4_0000000094"/>
      <w:r>
        <w:rPr>
          <w:rFonts w:ascii="方正仿宋_GBK" w:eastAsia="方正仿宋_GBK" w:hAnsi="方正仿宋_GBK" w:cs="方正仿宋_GBK"/>
          <w:color w:val="000000"/>
          <w:sz w:val="28"/>
        </w:rPr>
        <w:t>91.</w:t>
      </w:r>
      <w:r>
        <w:rPr>
          <w:rFonts w:ascii="方正仿宋_GBK" w:eastAsia="方正仿宋_GBK" w:hAnsi="方正仿宋_GBK" w:cs="方正仿宋_GBK"/>
          <w:color w:val="000000"/>
          <w:sz w:val="28"/>
        </w:rPr>
        <w:t>唐山博物馆文物征集费绩效目标表</w:t>
      </w:r>
      <w:bookmarkEnd w:id="9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501008</w:t>
            </w:r>
            <w:r>
              <w:t>唐山博物馆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13020026P00L6HN10005L</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唐山博物馆文物征集费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30.00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30.00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征集瓷器，评剧相关藏品或资料</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10%</w:t>
            </w:r>
          </w:p>
        </w:tc>
        <w:tc>
          <w:tcPr>
            <w:tcW w:w="1587" w:type="dxa"/>
            <w:vAlign w:val="center"/>
          </w:tcPr>
          <w:p w:rsidR="00E77AA9" w:rsidRDefault="00B9788A">
            <w:pPr>
              <w:pStyle w:val="3"/>
            </w:pPr>
            <w:r>
              <w:t>50%</w:t>
            </w:r>
          </w:p>
        </w:tc>
        <w:tc>
          <w:tcPr>
            <w:tcW w:w="1304" w:type="dxa"/>
            <w:vAlign w:val="center"/>
          </w:tcPr>
          <w:p w:rsidR="00E77AA9" w:rsidRDefault="00B9788A">
            <w:pPr>
              <w:pStyle w:val="3"/>
            </w:pPr>
            <w:r>
              <w:t>70%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馆藏藏品数量增加，丰富馆藏</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新藏藏品数量</w:t>
            </w:r>
          </w:p>
        </w:tc>
        <w:tc>
          <w:tcPr>
            <w:tcW w:w="2891" w:type="dxa"/>
            <w:vAlign w:val="center"/>
          </w:tcPr>
          <w:p w:rsidR="00E77AA9" w:rsidRDefault="00B9788A">
            <w:pPr>
              <w:pStyle w:val="2"/>
            </w:pPr>
            <w:r>
              <w:t>新藏藏品数量</w:t>
            </w:r>
          </w:p>
        </w:tc>
        <w:tc>
          <w:tcPr>
            <w:tcW w:w="1276" w:type="dxa"/>
            <w:vAlign w:val="center"/>
          </w:tcPr>
          <w:p w:rsidR="00E77AA9" w:rsidRDefault="00B9788A">
            <w:pPr>
              <w:pStyle w:val="2"/>
            </w:pPr>
            <w:r>
              <w:t>≥5</w:t>
            </w:r>
            <w:r>
              <w:t>件</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收藏及保管物品完好率</w:t>
            </w:r>
          </w:p>
        </w:tc>
        <w:tc>
          <w:tcPr>
            <w:tcW w:w="2891" w:type="dxa"/>
            <w:vAlign w:val="center"/>
          </w:tcPr>
          <w:p w:rsidR="00E77AA9" w:rsidRDefault="00B9788A">
            <w:pPr>
              <w:pStyle w:val="2"/>
            </w:pPr>
            <w:r>
              <w:t>收藏及保管物品完好率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项目总成本</w:t>
            </w:r>
          </w:p>
        </w:tc>
        <w:tc>
          <w:tcPr>
            <w:tcW w:w="1276" w:type="dxa"/>
            <w:vAlign w:val="center"/>
          </w:tcPr>
          <w:p w:rsidR="00E77AA9" w:rsidRDefault="00B9788A">
            <w:pPr>
              <w:pStyle w:val="2"/>
            </w:pPr>
            <w:r>
              <w:t>≤30</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工作完成率</w:t>
            </w:r>
          </w:p>
        </w:tc>
        <w:tc>
          <w:tcPr>
            <w:tcW w:w="2891" w:type="dxa"/>
            <w:vAlign w:val="center"/>
          </w:tcPr>
          <w:p w:rsidR="00E77AA9" w:rsidRDefault="00B9788A">
            <w:pPr>
              <w:pStyle w:val="2"/>
            </w:pPr>
            <w:r>
              <w:t>工作完成率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游客满意度</w:t>
            </w:r>
          </w:p>
        </w:tc>
        <w:tc>
          <w:tcPr>
            <w:tcW w:w="2891" w:type="dxa"/>
            <w:vAlign w:val="center"/>
          </w:tcPr>
          <w:p w:rsidR="00E77AA9" w:rsidRDefault="00B9788A">
            <w:pPr>
              <w:pStyle w:val="2"/>
            </w:pPr>
            <w:r>
              <w:t>游客满意度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94" w:name="_Toc_4_4_0000000095"/>
      <w:r>
        <w:rPr>
          <w:rFonts w:ascii="方正仿宋_GBK" w:eastAsia="方正仿宋_GBK" w:hAnsi="方正仿宋_GBK" w:cs="方正仿宋_GBK"/>
          <w:color w:val="000000"/>
          <w:sz w:val="28"/>
        </w:rPr>
        <w:t>92.</w:t>
      </w:r>
      <w:r>
        <w:rPr>
          <w:rFonts w:ascii="方正仿宋_GBK" w:eastAsia="方正仿宋_GBK" w:hAnsi="方正仿宋_GBK" w:cs="方正仿宋_GBK"/>
          <w:color w:val="000000"/>
          <w:sz w:val="28"/>
        </w:rPr>
        <w:t>唐山博物馆宣传材料制作费绩效目标表</w:t>
      </w:r>
      <w:bookmarkEnd w:id="9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501008</w:t>
            </w:r>
            <w:r>
              <w:t>唐山博物馆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13020026P00B4L410005D</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唐山博物馆宣传材料制作费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观众留言簿，宣传册，年度报告，特展</w:t>
            </w:r>
            <w:proofErr w:type="gramStart"/>
            <w:r>
              <w:t>临展配套印刷品如特色</w:t>
            </w:r>
            <w:proofErr w:type="gramEnd"/>
            <w:r>
              <w:t>门票，展品图录等、互动调查问卷，文物科普页、信封信纸等</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50%</w:t>
            </w:r>
          </w:p>
        </w:tc>
        <w:tc>
          <w:tcPr>
            <w:tcW w:w="1304" w:type="dxa"/>
            <w:vAlign w:val="center"/>
          </w:tcPr>
          <w:p w:rsidR="00E77AA9" w:rsidRDefault="00B9788A">
            <w:pPr>
              <w:pStyle w:val="3"/>
            </w:pPr>
            <w:r>
              <w:t>75%</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印刷工作得到有效开展</w:t>
            </w:r>
            <w:r>
              <w:tab/>
            </w:r>
            <w:r>
              <w:tab/>
            </w:r>
            <w:r>
              <w:tab/>
            </w:r>
            <w:r>
              <w:tab/>
            </w:r>
            <w:r>
              <w:tab/>
            </w:r>
            <w:r>
              <w:tab/>
            </w:r>
          </w:p>
          <w:p w:rsidR="00E77AA9" w:rsidRDefault="00E77AA9">
            <w:pPr>
              <w:pStyle w:val="2"/>
            </w:pP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印刷数量</w:t>
            </w:r>
          </w:p>
        </w:tc>
        <w:tc>
          <w:tcPr>
            <w:tcW w:w="2891" w:type="dxa"/>
            <w:vAlign w:val="center"/>
          </w:tcPr>
          <w:p w:rsidR="00E77AA9" w:rsidRDefault="00B9788A">
            <w:pPr>
              <w:pStyle w:val="2"/>
            </w:pPr>
            <w:r>
              <w:t>印刷数量</w:t>
            </w:r>
          </w:p>
        </w:tc>
        <w:tc>
          <w:tcPr>
            <w:tcW w:w="1276" w:type="dxa"/>
            <w:vAlign w:val="center"/>
          </w:tcPr>
          <w:p w:rsidR="00E77AA9" w:rsidRDefault="00B9788A">
            <w:pPr>
              <w:pStyle w:val="2"/>
            </w:pPr>
            <w:r>
              <w:t>≥100</w:t>
            </w:r>
            <w:r>
              <w:t>张</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印刷合格率</w:t>
            </w:r>
          </w:p>
        </w:tc>
        <w:tc>
          <w:tcPr>
            <w:tcW w:w="2891" w:type="dxa"/>
            <w:vAlign w:val="center"/>
          </w:tcPr>
          <w:p w:rsidR="00E77AA9" w:rsidRDefault="00B9788A">
            <w:pPr>
              <w:pStyle w:val="2"/>
            </w:pPr>
            <w:r>
              <w:t>印刷合格率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印刷费</w:t>
            </w:r>
          </w:p>
        </w:tc>
        <w:tc>
          <w:tcPr>
            <w:tcW w:w="2891" w:type="dxa"/>
            <w:vAlign w:val="center"/>
          </w:tcPr>
          <w:p w:rsidR="00E77AA9" w:rsidRDefault="00B9788A">
            <w:pPr>
              <w:pStyle w:val="2"/>
            </w:pPr>
            <w:r>
              <w:t>印制信息采集宣传页、各种政策折页等相关材料</w:t>
            </w:r>
          </w:p>
        </w:tc>
        <w:tc>
          <w:tcPr>
            <w:tcW w:w="1276" w:type="dxa"/>
            <w:vAlign w:val="center"/>
          </w:tcPr>
          <w:p w:rsidR="00E77AA9" w:rsidRDefault="00B9788A">
            <w:pPr>
              <w:pStyle w:val="2"/>
            </w:pPr>
            <w:r>
              <w:t>≤1</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媒体宣传数量</w:t>
            </w:r>
          </w:p>
        </w:tc>
        <w:tc>
          <w:tcPr>
            <w:tcW w:w="2891" w:type="dxa"/>
            <w:vAlign w:val="center"/>
          </w:tcPr>
          <w:p w:rsidR="00E77AA9" w:rsidRDefault="00B9788A">
            <w:pPr>
              <w:pStyle w:val="2"/>
            </w:pPr>
            <w:r>
              <w:t>媒体宣传数量</w:t>
            </w:r>
          </w:p>
        </w:tc>
        <w:tc>
          <w:tcPr>
            <w:tcW w:w="1276" w:type="dxa"/>
            <w:vAlign w:val="center"/>
          </w:tcPr>
          <w:p w:rsidR="00E77AA9" w:rsidRDefault="00B9788A">
            <w:pPr>
              <w:pStyle w:val="2"/>
            </w:pPr>
            <w:r>
              <w:t>≥3</w:t>
            </w:r>
            <w:r>
              <w:t>个</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参观群众满意度</w:t>
            </w:r>
          </w:p>
        </w:tc>
        <w:tc>
          <w:tcPr>
            <w:tcW w:w="2891" w:type="dxa"/>
            <w:vAlign w:val="center"/>
          </w:tcPr>
          <w:p w:rsidR="00E77AA9" w:rsidRDefault="00B9788A">
            <w:pPr>
              <w:pStyle w:val="2"/>
            </w:pPr>
            <w:r>
              <w:t>参观群众满意度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95" w:name="_Toc_4_4_0000000096"/>
      <w:r>
        <w:rPr>
          <w:rFonts w:ascii="方正仿宋_GBK" w:eastAsia="方正仿宋_GBK" w:hAnsi="方正仿宋_GBK" w:cs="方正仿宋_GBK"/>
          <w:color w:val="000000"/>
          <w:sz w:val="28"/>
        </w:rPr>
        <w:t>93.2025</w:t>
      </w:r>
      <w:r>
        <w:rPr>
          <w:rFonts w:ascii="方正仿宋_GBK" w:eastAsia="方正仿宋_GBK" w:hAnsi="方正仿宋_GBK" w:cs="方正仿宋_GBK"/>
          <w:color w:val="000000"/>
          <w:sz w:val="28"/>
        </w:rPr>
        <w:t>年省级博物馆纪念馆免费开放补助资金绩效目标表</w:t>
      </w:r>
      <w:bookmarkEnd w:id="9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501008</w:t>
            </w:r>
            <w:r>
              <w:t>唐山博物馆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13020025P007B80100061</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2025</w:t>
            </w:r>
            <w:r>
              <w:t>年省级博物馆纪念馆免费开放补助资金</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2.34</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2.34</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出版近代唐山</w:t>
            </w:r>
            <w:r>
              <w:t>“</w:t>
            </w:r>
            <w:r>
              <w:t>启新磁厂</w:t>
            </w:r>
            <w:r>
              <w:t>”</w:t>
            </w:r>
            <w:r>
              <w:t>档案汇编第二辑图书，购买报纸、杂志、图书、对讲机、及宣教部活动用材料，劳务费、租车费、馆际交流差旅费、文物运输费</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10%</w:t>
            </w:r>
          </w:p>
        </w:tc>
        <w:tc>
          <w:tcPr>
            <w:tcW w:w="1587" w:type="dxa"/>
            <w:vAlign w:val="center"/>
          </w:tcPr>
          <w:p w:rsidR="00E77AA9" w:rsidRDefault="00B9788A">
            <w:pPr>
              <w:pStyle w:val="3"/>
            </w:pPr>
            <w:r>
              <w:t>30%</w:t>
            </w:r>
          </w:p>
        </w:tc>
        <w:tc>
          <w:tcPr>
            <w:tcW w:w="1304" w:type="dxa"/>
            <w:vAlign w:val="center"/>
          </w:tcPr>
          <w:p w:rsidR="00E77AA9" w:rsidRDefault="00B9788A">
            <w:pPr>
              <w:pStyle w:val="3"/>
            </w:pPr>
            <w:r>
              <w:t>50%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实施博物馆纪念馆逐步免费开放，进一步提高政府为全社会提供公共文化服务水平，实现和保障人民群众基本文化权益；进一步发挥博物馆和纪念馆作为公益性文化机构的社会价值，逐步加强中华民族优秀文化的宣传推广，加强社会主义核心价值体系建设和公民思想道德建设。</w:t>
            </w:r>
            <w:r>
              <w:tab/>
            </w:r>
            <w:r>
              <w:tab/>
            </w:r>
            <w:r>
              <w:tab/>
            </w:r>
            <w:r>
              <w:tab/>
            </w:r>
            <w:r>
              <w:tab/>
            </w:r>
            <w:r>
              <w:tab/>
            </w:r>
            <w:r>
              <w:tab/>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工作完成率</w:t>
            </w:r>
          </w:p>
        </w:tc>
        <w:tc>
          <w:tcPr>
            <w:tcW w:w="2891" w:type="dxa"/>
            <w:vAlign w:val="center"/>
          </w:tcPr>
          <w:p w:rsidR="00E77AA9" w:rsidRDefault="00B9788A">
            <w:pPr>
              <w:pStyle w:val="2"/>
            </w:pPr>
            <w:r>
              <w:t>工作完成率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根据年初工作计划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工作合格率</w:t>
            </w:r>
          </w:p>
        </w:tc>
        <w:tc>
          <w:tcPr>
            <w:tcW w:w="2891" w:type="dxa"/>
            <w:vAlign w:val="center"/>
          </w:tcPr>
          <w:p w:rsidR="00E77AA9" w:rsidRDefault="00B9788A">
            <w:pPr>
              <w:pStyle w:val="2"/>
            </w:pPr>
            <w:r>
              <w:t>工作合格率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根据年初工作计划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根据年初工作计划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经费支出标准</w:t>
            </w:r>
          </w:p>
        </w:tc>
        <w:tc>
          <w:tcPr>
            <w:tcW w:w="2891" w:type="dxa"/>
            <w:vAlign w:val="center"/>
          </w:tcPr>
          <w:p w:rsidR="00E77AA9" w:rsidRDefault="00B9788A">
            <w:pPr>
              <w:pStyle w:val="2"/>
            </w:pPr>
            <w:r>
              <w:t>经费支出标准</w:t>
            </w:r>
          </w:p>
        </w:tc>
        <w:tc>
          <w:tcPr>
            <w:tcW w:w="1276" w:type="dxa"/>
            <w:vAlign w:val="center"/>
          </w:tcPr>
          <w:p w:rsidR="00E77AA9" w:rsidRDefault="00B9788A">
            <w:pPr>
              <w:pStyle w:val="2"/>
            </w:pPr>
            <w:r>
              <w:t>免费开放资金管理办法</w:t>
            </w:r>
          </w:p>
        </w:tc>
        <w:tc>
          <w:tcPr>
            <w:tcW w:w="1843" w:type="dxa"/>
            <w:vAlign w:val="center"/>
          </w:tcPr>
          <w:p w:rsidR="00E77AA9" w:rsidRDefault="00B9788A">
            <w:pPr>
              <w:pStyle w:val="2"/>
            </w:pPr>
            <w:r>
              <w:t>根据年初工作计划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社会影响度</w:t>
            </w:r>
          </w:p>
        </w:tc>
        <w:tc>
          <w:tcPr>
            <w:tcW w:w="2891" w:type="dxa"/>
            <w:vAlign w:val="center"/>
          </w:tcPr>
          <w:p w:rsidR="00E77AA9" w:rsidRDefault="00B9788A">
            <w:pPr>
              <w:pStyle w:val="2"/>
            </w:pPr>
            <w:r>
              <w:t>社会影响度</w:t>
            </w:r>
          </w:p>
        </w:tc>
        <w:tc>
          <w:tcPr>
            <w:tcW w:w="1276" w:type="dxa"/>
            <w:vAlign w:val="center"/>
          </w:tcPr>
          <w:p w:rsidR="00E77AA9" w:rsidRDefault="00B9788A">
            <w:pPr>
              <w:pStyle w:val="2"/>
            </w:pPr>
            <w:r>
              <w:t>≥95%</w:t>
            </w:r>
          </w:p>
        </w:tc>
        <w:tc>
          <w:tcPr>
            <w:tcW w:w="1843" w:type="dxa"/>
            <w:vAlign w:val="center"/>
          </w:tcPr>
          <w:p w:rsidR="00E77AA9" w:rsidRDefault="00B9788A">
            <w:pPr>
              <w:pStyle w:val="2"/>
            </w:pPr>
            <w:r>
              <w:t>根据年初工作计划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服务满意度</w:t>
            </w:r>
          </w:p>
        </w:tc>
        <w:tc>
          <w:tcPr>
            <w:tcW w:w="2891" w:type="dxa"/>
            <w:vAlign w:val="center"/>
          </w:tcPr>
          <w:p w:rsidR="00E77AA9" w:rsidRDefault="00B9788A">
            <w:pPr>
              <w:pStyle w:val="2"/>
            </w:pPr>
            <w:r>
              <w:t>服务满意度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根据年初工作计划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96" w:name="_Toc_4_4_0000000097"/>
      <w:r>
        <w:rPr>
          <w:rFonts w:ascii="方正仿宋_GBK" w:eastAsia="方正仿宋_GBK" w:hAnsi="方正仿宋_GBK" w:cs="方正仿宋_GBK"/>
          <w:color w:val="000000"/>
          <w:sz w:val="28"/>
        </w:rPr>
        <w:t>94.2025</w:t>
      </w:r>
      <w:r>
        <w:rPr>
          <w:rFonts w:ascii="方正仿宋_GBK" w:eastAsia="方正仿宋_GBK" w:hAnsi="方正仿宋_GBK" w:cs="方正仿宋_GBK"/>
          <w:color w:val="000000"/>
          <w:sz w:val="28"/>
        </w:rPr>
        <w:t>年中央支持地方公共文化服务体系建设补助资金绩效目标表</w:t>
      </w:r>
      <w:bookmarkEnd w:id="9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501008</w:t>
            </w:r>
            <w:r>
              <w:t>唐山博物馆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13020025P00B620100094</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2025</w:t>
            </w:r>
            <w:r>
              <w:t>年中央支持地方公共文化服务体系建设补助资金</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32.25</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32.25</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保障博物馆正常运转，进一步发挥博物馆和纪念馆作为公益性文化机构的社会价值，逐步加强中华民族优秀文化的宣传推广</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20%</w:t>
            </w:r>
          </w:p>
        </w:tc>
        <w:tc>
          <w:tcPr>
            <w:tcW w:w="1587" w:type="dxa"/>
            <w:vAlign w:val="center"/>
          </w:tcPr>
          <w:p w:rsidR="00E77AA9" w:rsidRDefault="00B9788A">
            <w:pPr>
              <w:pStyle w:val="3"/>
            </w:pPr>
            <w:r>
              <w:t>40%</w:t>
            </w:r>
          </w:p>
        </w:tc>
        <w:tc>
          <w:tcPr>
            <w:tcW w:w="1304" w:type="dxa"/>
            <w:vAlign w:val="center"/>
          </w:tcPr>
          <w:p w:rsidR="00E77AA9" w:rsidRDefault="00B9788A">
            <w:pPr>
              <w:pStyle w:val="3"/>
            </w:pPr>
            <w:r>
              <w:t>70%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实施博物馆纪念馆逐步免费开放，进一步提高政府为全社会提供公共文化服务水平，实现和保障人民群众基本文化权益；进一步发挥博物馆和纪念馆作为公益性文化机构的社会价值，逐步加强中华民族优秀文化的宣传推广，加强社会主义核心价值体系建设和公民思想道德建设。</w:t>
            </w:r>
            <w:r>
              <w:tab/>
            </w:r>
            <w:r>
              <w:tab/>
            </w:r>
            <w:r>
              <w:tab/>
            </w:r>
            <w:r>
              <w:tab/>
            </w:r>
            <w:r>
              <w:tab/>
            </w:r>
            <w:r>
              <w:tab/>
            </w:r>
            <w:r>
              <w:tab/>
              <w:t>"</w:t>
            </w:r>
            <w:r>
              <w:tab/>
            </w:r>
            <w:r>
              <w:tab/>
            </w:r>
            <w:r>
              <w:tab/>
            </w:r>
            <w:r>
              <w:tab/>
            </w:r>
            <w:r>
              <w:tab/>
            </w:r>
            <w:r>
              <w:tab/>
            </w:r>
          </w:p>
          <w:p w:rsidR="00E77AA9" w:rsidRDefault="00E77AA9">
            <w:pPr>
              <w:pStyle w:val="2"/>
            </w:pPr>
          </w:p>
          <w:p w:rsidR="00E77AA9" w:rsidRDefault="00B9788A">
            <w:pPr>
              <w:pStyle w:val="2"/>
            </w:pPr>
            <w:r>
              <w:t>2.</w:t>
            </w:r>
            <w:r>
              <w:t>实施博物馆纪念馆逐步免费开放，进一步提高政府为全社会提供公共文化服务水平，实现和保障人民群众基本文化权益；进一步发挥博物馆和纪念馆作为公益性文化机构的社会价值，逐步加强中华民族优秀文化的宣传推广，加强社会主义核心价值体系建设和</w:t>
            </w:r>
            <w:r>
              <w:t>公民思想道德建设。</w:t>
            </w:r>
            <w:r>
              <w:tab/>
            </w:r>
            <w:r>
              <w:tab/>
            </w:r>
            <w:r>
              <w:tab/>
            </w:r>
            <w:r>
              <w:tab/>
            </w:r>
            <w:r>
              <w:tab/>
            </w:r>
            <w:r>
              <w:tab/>
            </w:r>
            <w:r>
              <w:tab/>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保障博物馆运转工作种类</w:t>
            </w:r>
          </w:p>
        </w:tc>
        <w:tc>
          <w:tcPr>
            <w:tcW w:w="2891" w:type="dxa"/>
            <w:vAlign w:val="center"/>
          </w:tcPr>
          <w:p w:rsidR="00E77AA9" w:rsidRDefault="00B9788A">
            <w:pPr>
              <w:pStyle w:val="2"/>
            </w:pPr>
            <w:r>
              <w:t>保障博物馆运转工作种类</w:t>
            </w:r>
          </w:p>
        </w:tc>
        <w:tc>
          <w:tcPr>
            <w:tcW w:w="1276" w:type="dxa"/>
            <w:vAlign w:val="center"/>
          </w:tcPr>
          <w:p w:rsidR="00E77AA9" w:rsidRDefault="00B9788A">
            <w:pPr>
              <w:pStyle w:val="2"/>
            </w:pPr>
            <w:r>
              <w:t>≥2</w:t>
            </w:r>
            <w:r>
              <w:t>项</w:t>
            </w:r>
          </w:p>
        </w:tc>
        <w:tc>
          <w:tcPr>
            <w:tcW w:w="1843" w:type="dxa"/>
            <w:vAlign w:val="center"/>
          </w:tcPr>
          <w:p w:rsidR="00E77AA9" w:rsidRDefault="00B9788A">
            <w:pPr>
              <w:pStyle w:val="2"/>
            </w:pPr>
            <w:r>
              <w:t>根据年初工作计划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各项保障运转工作合格率</w:t>
            </w:r>
          </w:p>
        </w:tc>
        <w:tc>
          <w:tcPr>
            <w:tcW w:w="2891" w:type="dxa"/>
            <w:vAlign w:val="center"/>
          </w:tcPr>
          <w:p w:rsidR="00E77AA9" w:rsidRDefault="00B9788A">
            <w:pPr>
              <w:pStyle w:val="2"/>
            </w:pPr>
            <w:r>
              <w:t>各项保障运转工作合格率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根据年初工作计划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日前完成</w:t>
            </w:r>
          </w:p>
        </w:tc>
        <w:tc>
          <w:tcPr>
            <w:tcW w:w="1843" w:type="dxa"/>
            <w:vAlign w:val="center"/>
          </w:tcPr>
          <w:p w:rsidR="00E77AA9" w:rsidRDefault="00B9788A">
            <w:pPr>
              <w:pStyle w:val="2"/>
            </w:pPr>
            <w:r>
              <w:t>根据年初工作计划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支出总成本</w:t>
            </w:r>
          </w:p>
        </w:tc>
        <w:tc>
          <w:tcPr>
            <w:tcW w:w="2891" w:type="dxa"/>
            <w:vAlign w:val="center"/>
          </w:tcPr>
          <w:p w:rsidR="00E77AA9" w:rsidRDefault="00B9788A">
            <w:pPr>
              <w:pStyle w:val="2"/>
            </w:pPr>
            <w:r>
              <w:t>支出总成本</w:t>
            </w:r>
          </w:p>
        </w:tc>
        <w:tc>
          <w:tcPr>
            <w:tcW w:w="1276" w:type="dxa"/>
            <w:vAlign w:val="center"/>
          </w:tcPr>
          <w:p w:rsidR="00E77AA9" w:rsidRDefault="00B9788A">
            <w:pPr>
              <w:pStyle w:val="2"/>
            </w:pPr>
            <w:r>
              <w:t>≤32.25</w:t>
            </w:r>
            <w:r>
              <w:t>万元</w:t>
            </w:r>
          </w:p>
        </w:tc>
        <w:tc>
          <w:tcPr>
            <w:tcW w:w="1843" w:type="dxa"/>
            <w:vAlign w:val="center"/>
          </w:tcPr>
          <w:p w:rsidR="00E77AA9" w:rsidRDefault="00B9788A">
            <w:pPr>
              <w:pStyle w:val="2"/>
            </w:pPr>
            <w:r>
              <w:t>根据年初工作计划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社会影响度</w:t>
            </w:r>
          </w:p>
        </w:tc>
        <w:tc>
          <w:tcPr>
            <w:tcW w:w="2891" w:type="dxa"/>
            <w:vAlign w:val="center"/>
          </w:tcPr>
          <w:p w:rsidR="00E77AA9" w:rsidRDefault="00B9788A">
            <w:pPr>
              <w:pStyle w:val="2"/>
            </w:pPr>
            <w:r>
              <w:t>社会影响度</w:t>
            </w:r>
          </w:p>
        </w:tc>
        <w:tc>
          <w:tcPr>
            <w:tcW w:w="1276" w:type="dxa"/>
            <w:vAlign w:val="center"/>
          </w:tcPr>
          <w:p w:rsidR="00E77AA9" w:rsidRDefault="00B9788A">
            <w:pPr>
              <w:pStyle w:val="2"/>
            </w:pPr>
            <w:r>
              <w:t>≥95%</w:t>
            </w:r>
          </w:p>
        </w:tc>
        <w:tc>
          <w:tcPr>
            <w:tcW w:w="1843" w:type="dxa"/>
            <w:vAlign w:val="center"/>
          </w:tcPr>
          <w:p w:rsidR="00E77AA9" w:rsidRDefault="00B9788A">
            <w:pPr>
              <w:pStyle w:val="2"/>
            </w:pPr>
            <w:r>
              <w:t>根据年初工作计划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群众满意度</w:t>
            </w:r>
          </w:p>
        </w:tc>
        <w:tc>
          <w:tcPr>
            <w:tcW w:w="2891" w:type="dxa"/>
            <w:vAlign w:val="center"/>
          </w:tcPr>
          <w:p w:rsidR="00E77AA9" w:rsidRDefault="00B9788A">
            <w:pPr>
              <w:pStyle w:val="2"/>
            </w:pPr>
            <w:r>
              <w:t>群众满意度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根据年初工作计划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97" w:name="_Toc_4_4_0000000098"/>
      <w:r>
        <w:rPr>
          <w:rFonts w:ascii="方正仿宋_GBK" w:eastAsia="方正仿宋_GBK" w:hAnsi="方正仿宋_GBK" w:cs="方正仿宋_GBK"/>
          <w:color w:val="000000"/>
          <w:sz w:val="28"/>
        </w:rPr>
        <w:t>95.</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年国家文物保护专项资金绩效目标表</w:t>
      </w:r>
      <w:bookmarkEnd w:id="9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501008</w:t>
            </w:r>
            <w:r>
              <w:t>唐山博物馆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13020026P009KC210007E</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提前下达</w:t>
            </w:r>
            <w:r>
              <w:t>2026</w:t>
            </w:r>
            <w:r>
              <w:t>年国家文物保护专项资金</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196.90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196.90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本项目主要是针对唐山博物馆藏品库房储藏环境</w:t>
            </w:r>
            <w:proofErr w:type="gramStart"/>
            <w:r>
              <w:t>及藏具配置</w:t>
            </w:r>
            <w:proofErr w:type="gramEnd"/>
            <w:r>
              <w:t>情况，对唐山博物馆文物</w:t>
            </w:r>
            <w:proofErr w:type="gramStart"/>
            <w:r>
              <w:t>展藏环境</w:t>
            </w:r>
            <w:proofErr w:type="gramEnd"/>
            <w:r>
              <w:t>及设备进行升级提升：</w:t>
            </w:r>
          </w:p>
          <w:p w:rsidR="00E77AA9" w:rsidRDefault="00B9788A">
            <w:pPr>
              <w:pStyle w:val="2"/>
            </w:pPr>
            <w:r>
              <w:t>1.</w:t>
            </w:r>
            <w:r>
              <w:t>根据馆内文物数量及类型，为馆内库房配置</w:t>
            </w:r>
            <w:r>
              <w:t>17</w:t>
            </w:r>
            <w:r>
              <w:t>台专业的文物储藏柜，提高文物上架安全性，改善文物储藏环境；</w:t>
            </w:r>
          </w:p>
          <w:p w:rsidR="00E77AA9" w:rsidRDefault="00B9788A">
            <w:pPr>
              <w:pStyle w:val="2"/>
            </w:pPr>
            <w:r>
              <w:t>2.</w:t>
            </w:r>
            <w:r>
              <w:t>针对文物库房有机质文物易受潮生虫等情况，配备</w:t>
            </w:r>
            <w:r>
              <w:t>1</w:t>
            </w:r>
            <w:r>
              <w:t>套低氧恒湿消杀系统；</w:t>
            </w:r>
          </w:p>
          <w:p w:rsidR="00E77AA9" w:rsidRDefault="00B9788A">
            <w:pPr>
              <w:pStyle w:val="2"/>
            </w:pPr>
            <w:r>
              <w:t>3.</w:t>
            </w:r>
            <w:r>
              <w:t>由于文物库房位于负一层，雨季各库房湿度较高、且库房内有害气体浓度较高，计划为库房配置</w:t>
            </w:r>
            <w:r>
              <w:t>4</w:t>
            </w:r>
            <w:r>
              <w:t>台加湿除湿一体机和</w:t>
            </w:r>
            <w:r>
              <w:t>4</w:t>
            </w:r>
            <w:r>
              <w:t>台空气净化机；</w:t>
            </w:r>
          </w:p>
          <w:p w:rsidR="00E77AA9" w:rsidRDefault="00B9788A">
            <w:pPr>
              <w:pStyle w:val="2"/>
            </w:pPr>
            <w:r>
              <w:t>4.</w:t>
            </w:r>
            <w:r>
              <w:t>针对馆内缺少囊匣，不能满足馆藏文物储藏需求的问题，根据馆内实际情况适量增配</w:t>
            </w:r>
            <w:r>
              <w:t>300</w:t>
            </w:r>
            <w:r>
              <w:t>个无酸囊匣，包括</w:t>
            </w:r>
            <w:r>
              <w:t>10</w:t>
            </w:r>
            <w:r>
              <w:t>0</w:t>
            </w:r>
            <w:r>
              <w:t>个天地盖式无酸囊匣、</w:t>
            </w:r>
            <w:r>
              <w:t>200</w:t>
            </w:r>
            <w:r>
              <w:t>个卷轴式无酸囊匣；</w:t>
            </w:r>
          </w:p>
          <w:p w:rsidR="00E77AA9" w:rsidRDefault="00B9788A">
            <w:pPr>
              <w:pStyle w:val="2"/>
            </w:pPr>
            <w:r>
              <w:t>5.</w:t>
            </w:r>
            <w:r>
              <w:t>鉴于</w:t>
            </w:r>
            <w:r>
              <w:t>C</w:t>
            </w:r>
            <w:r>
              <w:t>馆书画展厅展具设备难以满足展藏文物保存要求，拟对书画馆展厅展示珍贵文物的</w:t>
            </w:r>
            <w:r>
              <w:t>3</w:t>
            </w:r>
            <w:r>
              <w:t>台沿墙文物展柜进行改造升级。</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30%</w:t>
            </w:r>
          </w:p>
        </w:tc>
        <w:tc>
          <w:tcPr>
            <w:tcW w:w="1304" w:type="dxa"/>
            <w:vAlign w:val="center"/>
          </w:tcPr>
          <w:p w:rsidR="00E77AA9" w:rsidRDefault="00B9788A">
            <w:pPr>
              <w:pStyle w:val="3"/>
            </w:pPr>
            <w:r>
              <w:t>60%</w:t>
            </w:r>
          </w:p>
        </w:tc>
        <w:tc>
          <w:tcPr>
            <w:tcW w:w="3119" w:type="dxa"/>
            <w:gridSpan w:val="2"/>
            <w:vAlign w:val="center"/>
          </w:tcPr>
          <w:p w:rsidR="00E77AA9" w:rsidRDefault="00B9788A">
            <w:pPr>
              <w:pStyle w:val="3"/>
            </w:pPr>
            <w:r>
              <w:t>95%</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唐山博物馆文物</w:t>
            </w:r>
            <w:proofErr w:type="gramStart"/>
            <w:r>
              <w:t>展藏环境</w:t>
            </w:r>
            <w:proofErr w:type="gramEnd"/>
            <w:r>
              <w:t>及设备进行升级提升</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增加文物保护相关资产数量</w:t>
            </w:r>
          </w:p>
        </w:tc>
        <w:tc>
          <w:tcPr>
            <w:tcW w:w="2891" w:type="dxa"/>
            <w:vAlign w:val="center"/>
          </w:tcPr>
          <w:p w:rsidR="00E77AA9" w:rsidRDefault="00B9788A">
            <w:pPr>
              <w:pStyle w:val="2"/>
            </w:pPr>
            <w:r>
              <w:t>增加文物保护相关资产数量</w:t>
            </w:r>
          </w:p>
        </w:tc>
        <w:tc>
          <w:tcPr>
            <w:tcW w:w="1276" w:type="dxa"/>
            <w:vAlign w:val="center"/>
          </w:tcPr>
          <w:p w:rsidR="00E77AA9" w:rsidRDefault="00B9788A">
            <w:pPr>
              <w:pStyle w:val="2"/>
            </w:pPr>
            <w:r>
              <w:t>≥320</w:t>
            </w:r>
            <w:r>
              <w:t>个</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项目验收合格率</w:t>
            </w:r>
          </w:p>
        </w:tc>
        <w:tc>
          <w:tcPr>
            <w:tcW w:w="2891" w:type="dxa"/>
            <w:vAlign w:val="center"/>
          </w:tcPr>
          <w:p w:rsidR="00E77AA9" w:rsidRDefault="00B9788A">
            <w:pPr>
              <w:pStyle w:val="2"/>
            </w:pPr>
            <w:r>
              <w:t>项目验收合格率</w:t>
            </w:r>
          </w:p>
        </w:tc>
        <w:tc>
          <w:tcPr>
            <w:tcW w:w="1276" w:type="dxa"/>
            <w:vAlign w:val="center"/>
          </w:tcPr>
          <w:p w:rsidR="00E77AA9" w:rsidRDefault="00B9788A">
            <w:pPr>
              <w:pStyle w:val="2"/>
            </w:pPr>
            <w:r>
              <w:t>≥98%</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项目完成时间</w:t>
            </w:r>
          </w:p>
        </w:tc>
        <w:tc>
          <w:tcPr>
            <w:tcW w:w="2891" w:type="dxa"/>
            <w:vAlign w:val="center"/>
          </w:tcPr>
          <w:p w:rsidR="00E77AA9" w:rsidRDefault="00B9788A">
            <w:pPr>
              <w:pStyle w:val="2"/>
            </w:pPr>
            <w:r>
              <w:t>一年内完成</w:t>
            </w:r>
          </w:p>
        </w:tc>
        <w:tc>
          <w:tcPr>
            <w:tcW w:w="1276" w:type="dxa"/>
            <w:vAlign w:val="center"/>
          </w:tcPr>
          <w:p w:rsidR="00E77AA9" w:rsidRDefault="00B9788A">
            <w:pPr>
              <w:pStyle w:val="2"/>
            </w:pPr>
            <w:r>
              <w:t>2026</w:t>
            </w:r>
            <w:r>
              <w:t>年</w:t>
            </w:r>
            <w:r>
              <w:t>12</w:t>
            </w:r>
            <w:r>
              <w:t>月</w:t>
            </w:r>
            <w:r>
              <w:t>31</w:t>
            </w:r>
            <w:r>
              <w:t>日前完成</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总支出成本</w:t>
            </w:r>
          </w:p>
        </w:tc>
        <w:tc>
          <w:tcPr>
            <w:tcW w:w="2891" w:type="dxa"/>
            <w:vAlign w:val="center"/>
          </w:tcPr>
          <w:p w:rsidR="00E77AA9" w:rsidRDefault="00B9788A">
            <w:pPr>
              <w:pStyle w:val="2"/>
            </w:pPr>
            <w:r>
              <w:t>总支出成本</w:t>
            </w:r>
          </w:p>
        </w:tc>
        <w:tc>
          <w:tcPr>
            <w:tcW w:w="1276" w:type="dxa"/>
            <w:vAlign w:val="center"/>
          </w:tcPr>
          <w:p w:rsidR="00E77AA9" w:rsidRDefault="00B9788A">
            <w:pPr>
              <w:pStyle w:val="2"/>
            </w:pPr>
            <w:r>
              <w:t>≤196.9</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文物保护标准化率</w:t>
            </w:r>
          </w:p>
        </w:tc>
        <w:tc>
          <w:tcPr>
            <w:tcW w:w="2891" w:type="dxa"/>
            <w:vAlign w:val="center"/>
          </w:tcPr>
          <w:p w:rsidR="00E77AA9" w:rsidRDefault="00B9788A">
            <w:pPr>
              <w:pStyle w:val="2"/>
            </w:pPr>
            <w:r>
              <w:t>文物保护标准化率</w:t>
            </w:r>
          </w:p>
        </w:tc>
        <w:tc>
          <w:tcPr>
            <w:tcW w:w="1276" w:type="dxa"/>
            <w:vAlign w:val="center"/>
          </w:tcPr>
          <w:p w:rsidR="00E77AA9" w:rsidRDefault="00B9788A">
            <w:pPr>
              <w:pStyle w:val="2"/>
            </w:pPr>
            <w:r>
              <w:t>≥95%</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运</w:t>
            </w:r>
            <w:proofErr w:type="gramStart"/>
            <w:r>
              <w:t>维人员</w:t>
            </w:r>
            <w:proofErr w:type="gramEnd"/>
            <w:r>
              <w:t>满意度</w:t>
            </w:r>
          </w:p>
        </w:tc>
        <w:tc>
          <w:tcPr>
            <w:tcW w:w="2891" w:type="dxa"/>
            <w:vAlign w:val="center"/>
          </w:tcPr>
          <w:p w:rsidR="00E77AA9" w:rsidRDefault="00B9788A">
            <w:pPr>
              <w:pStyle w:val="2"/>
            </w:pPr>
            <w:r>
              <w:t>运</w:t>
            </w:r>
            <w:proofErr w:type="gramStart"/>
            <w:r>
              <w:t>维人员</w:t>
            </w:r>
            <w:proofErr w:type="gramEnd"/>
            <w:r>
              <w:t>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98" w:name="_Toc_4_4_0000000099"/>
      <w:r>
        <w:rPr>
          <w:rFonts w:ascii="方正仿宋_GBK" w:eastAsia="方正仿宋_GBK" w:hAnsi="方正仿宋_GBK" w:cs="方正仿宋_GBK"/>
          <w:color w:val="000000"/>
          <w:sz w:val="28"/>
        </w:rPr>
        <w:t>96.</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年省级博物馆纪念馆免费开放补助资金绩效目标表</w:t>
      </w:r>
      <w:bookmarkEnd w:id="9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501008</w:t>
            </w:r>
            <w:r>
              <w:t>唐山博物馆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13020026P00E15810009N</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提前下达</w:t>
            </w:r>
            <w:r>
              <w:t>2026</w:t>
            </w:r>
            <w:r>
              <w:t>年省级博物馆纪念馆免费开放补助资金</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20.00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20.00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按照《河北省博物馆纪念馆免费开放经费管理办法》安排省级免费开放补助资金</w:t>
            </w:r>
            <w:r>
              <w:t>20</w:t>
            </w:r>
            <w:r>
              <w:t>万元，用于补充博物馆运转经费。主要有</w:t>
            </w:r>
            <w:r>
              <w:t>1.</w:t>
            </w:r>
            <w:r>
              <w:t>向专业出版社购置博物馆专业报纸、期刊、书籍。</w:t>
            </w:r>
            <w:r>
              <w:t>2.</w:t>
            </w:r>
            <w:r>
              <w:t>网站运行维护费。</w:t>
            </w:r>
            <w:r>
              <w:t>3.</w:t>
            </w:r>
            <w:r>
              <w:t>各项工作劳务费（安保及保洁公开招标、需要专家评审及制作标书，文物征集、藏品定级需要外聘专家进行鉴定咨询，小剧场演出及重大节假日请专业老师进行表演，宣教部聘请专业老师培训授课、及</w:t>
            </w:r>
            <w:proofErr w:type="gramStart"/>
            <w:r>
              <w:t>假日公益</w:t>
            </w:r>
            <w:proofErr w:type="gramEnd"/>
            <w:r>
              <w:t>服务）。</w:t>
            </w:r>
            <w:r>
              <w:t>4.</w:t>
            </w:r>
            <w:r>
              <w:t>应对馆内拍摄视频工作需要，购买录像套装，外出巡展购买音响一台，</w:t>
            </w:r>
            <w:proofErr w:type="gramStart"/>
            <w:r>
              <w:t>讲解器</w:t>
            </w:r>
            <w:proofErr w:type="gramEnd"/>
            <w:r>
              <w:t>6</w:t>
            </w:r>
            <w:r>
              <w:t>个。</w:t>
            </w:r>
            <w:r>
              <w:t>5.</w:t>
            </w:r>
            <w:r>
              <w:t>我们的节日</w:t>
            </w:r>
            <w:proofErr w:type="gramStart"/>
            <w:r>
              <w:t>”</w:t>
            </w:r>
            <w:proofErr w:type="gramEnd"/>
            <w:r>
              <w:t>系列社教活动所需材料包括春节手工材料包、传统</w:t>
            </w:r>
            <w:r>
              <w:t>节日手工材料包、二十四节气手工作品制作材料包、五谷杂粮</w:t>
            </w:r>
            <w:r>
              <w:t>DIY</w:t>
            </w:r>
            <w:r>
              <w:t>手工材料包、皮影戏手工材料包、文物修复手工材料包、刻板印刷术手工画材料包、年画、龙舟、灯笼、竹简、竹编、团扇、香囊、艾草锤、考古盲盒、书签、</w:t>
            </w:r>
            <w:r>
              <w:t>DIY</w:t>
            </w:r>
            <w:r>
              <w:t>涂色草帽、笔墨纸砚用品、气球、彩笔、剪子、新年挂件等。</w:t>
            </w:r>
            <w:r>
              <w:t>6.</w:t>
            </w:r>
            <w:r>
              <w:t>外出举办教育活动需租车。</w:t>
            </w:r>
            <w:r>
              <w:t>7.</w:t>
            </w:r>
            <w:r>
              <w:t>外出巡展，运输展品费用。</w:t>
            </w:r>
            <w:r>
              <w:t>8.</w:t>
            </w:r>
            <w:r>
              <w:t>博物馆宣教部</w:t>
            </w:r>
            <w:r>
              <w:t>2026</w:t>
            </w:r>
            <w:r>
              <w:t>年举办夏令营活动。</w:t>
            </w:r>
            <w:r>
              <w:t>9.</w:t>
            </w:r>
            <w:r>
              <w:t>馆内配套设施维护费（防雷检测费、消防检测费、消防配件）</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10%</w:t>
            </w:r>
          </w:p>
        </w:tc>
        <w:tc>
          <w:tcPr>
            <w:tcW w:w="1304" w:type="dxa"/>
            <w:vAlign w:val="center"/>
          </w:tcPr>
          <w:p w:rsidR="00E77AA9" w:rsidRDefault="00B9788A">
            <w:pPr>
              <w:pStyle w:val="3"/>
            </w:pPr>
            <w:r>
              <w:t>50%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实施博物馆纪念馆逐步免费开放，进一步提高政府为全社会提供公共文化服务水平，实现和保障人民群众基本文化权益；进一步发挥博物馆和纪念馆作为公益性文化机构的社会价值，逐步加强中华民族优秀文化的宣传推广，加强社会主义核心价值体系建设和公民思想道德建设。</w:t>
            </w:r>
            <w:r>
              <w:tab/>
            </w:r>
            <w:r>
              <w:tab/>
            </w:r>
            <w:r>
              <w:tab/>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年举办巡展个数</w:t>
            </w:r>
          </w:p>
        </w:tc>
        <w:tc>
          <w:tcPr>
            <w:tcW w:w="2891" w:type="dxa"/>
            <w:vAlign w:val="center"/>
          </w:tcPr>
          <w:p w:rsidR="00E77AA9" w:rsidRDefault="00B9788A">
            <w:pPr>
              <w:pStyle w:val="2"/>
            </w:pPr>
            <w:r>
              <w:t>年举办巡展个数</w:t>
            </w:r>
          </w:p>
        </w:tc>
        <w:tc>
          <w:tcPr>
            <w:tcW w:w="1276" w:type="dxa"/>
            <w:vAlign w:val="center"/>
          </w:tcPr>
          <w:p w:rsidR="00E77AA9" w:rsidRDefault="00B9788A">
            <w:pPr>
              <w:pStyle w:val="2"/>
            </w:pPr>
            <w:r>
              <w:t>≥10</w:t>
            </w:r>
            <w:r>
              <w:t>个</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年参观人次</w:t>
            </w:r>
          </w:p>
        </w:tc>
        <w:tc>
          <w:tcPr>
            <w:tcW w:w="2891" w:type="dxa"/>
            <w:vAlign w:val="center"/>
          </w:tcPr>
          <w:p w:rsidR="00E77AA9" w:rsidRDefault="00B9788A">
            <w:pPr>
              <w:pStyle w:val="2"/>
            </w:pPr>
            <w:r>
              <w:t>年参观人次</w:t>
            </w:r>
          </w:p>
        </w:tc>
        <w:tc>
          <w:tcPr>
            <w:tcW w:w="1276" w:type="dxa"/>
            <w:vAlign w:val="center"/>
          </w:tcPr>
          <w:p w:rsidR="00E77AA9" w:rsidRDefault="00B9788A">
            <w:pPr>
              <w:pStyle w:val="2"/>
            </w:pPr>
            <w:r>
              <w:t>≥50</w:t>
            </w:r>
            <w:r>
              <w:t>万人</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总支出成本</w:t>
            </w:r>
          </w:p>
        </w:tc>
        <w:tc>
          <w:tcPr>
            <w:tcW w:w="2891" w:type="dxa"/>
            <w:vAlign w:val="center"/>
          </w:tcPr>
          <w:p w:rsidR="00E77AA9" w:rsidRDefault="00B9788A">
            <w:pPr>
              <w:pStyle w:val="2"/>
            </w:pPr>
            <w:r>
              <w:t>总支出成本</w:t>
            </w:r>
            <w:r>
              <w:t xml:space="preserve"> </w:t>
            </w:r>
          </w:p>
        </w:tc>
        <w:tc>
          <w:tcPr>
            <w:tcW w:w="1276" w:type="dxa"/>
            <w:vAlign w:val="center"/>
          </w:tcPr>
          <w:p w:rsidR="00E77AA9" w:rsidRDefault="00B9788A">
            <w:pPr>
              <w:pStyle w:val="2"/>
            </w:pPr>
            <w:r>
              <w:t>≤20</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社会影响度</w:t>
            </w:r>
          </w:p>
        </w:tc>
        <w:tc>
          <w:tcPr>
            <w:tcW w:w="2891" w:type="dxa"/>
            <w:vAlign w:val="center"/>
          </w:tcPr>
          <w:p w:rsidR="00E77AA9" w:rsidRDefault="00B9788A">
            <w:pPr>
              <w:pStyle w:val="2"/>
            </w:pPr>
            <w:r>
              <w:t>社会影响度</w:t>
            </w:r>
          </w:p>
        </w:tc>
        <w:tc>
          <w:tcPr>
            <w:tcW w:w="1276" w:type="dxa"/>
            <w:vAlign w:val="center"/>
          </w:tcPr>
          <w:p w:rsidR="00E77AA9" w:rsidRDefault="00B9788A">
            <w:pPr>
              <w:pStyle w:val="2"/>
            </w:pPr>
            <w:r>
              <w:t>≥95%</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群众满意度</w:t>
            </w:r>
          </w:p>
        </w:tc>
        <w:tc>
          <w:tcPr>
            <w:tcW w:w="2891" w:type="dxa"/>
            <w:vAlign w:val="center"/>
          </w:tcPr>
          <w:p w:rsidR="00E77AA9" w:rsidRDefault="00B9788A">
            <w:pPr>
              <w:pStyle w:val="2"/>
            </w:pPr>
            <w:r>
              <w:t>群众满意度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99" w:name="_Toc_4_4_0000000100"/>
      <w:r>
        <w:rPr>
          <w:rFonts w:ascii="方正仿宋_GBK" w:eastAsia="方正仿宋_GBK" w:hAnsi="方正仿宋_GBK" w:cs="方正仿宋_GBK"/>
          <w:color w:val="000000"/>
          <w:sz w:val="28"/>
        </w:rPr>
        <w:t>97.</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年省级文物保护专项资金绩效目标表</w:t>
      </w:r>
      <w:bookmarkEnd w:id="9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501008</w:t>
            </w:r>
            <w:r>
              <w:t>唐山博物馆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13020026P007DB110012P</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提前下达</w:t>
            </w:r>
            <w:r>
              <w:t>2026</w:t>
            </w:r>
            <w:r>
              <w:t>年省级文物保护专项资金</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46.00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46.00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精品展览数字化展示传播项目，针对唐山博物馆精品展览、馆藏文物等进行信息采集与处理，所采集的文物包括实体展馆，精选的</w:t>
            </w:r>
            <w:r>
              <w:t>100</w:t>
            </w:r>
            <w:r>
              <w:t>张珍贵唱片文物、《小山图》以及其他相关视频和文献信息采集等内容</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50%</w:t>
            </w:r>
          </w:p>
        </w:tc>
        <w:tc>
          <w:tcPr>
            <w:tcW w:w="1304" w:type="dxa"/>
            <w:vAlign w:val="center"/>
          </w:tcPr>
          <w:p w:rsidR="00E77AA9" w:rsidRDefault="00B9788A">
            <w:pPr>
              <w:pStyle w:val="3"/>
            </w:pPr>
            <w:r>
              <w:t>80%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实现唐山博物馆精品展览、馆藏文物等进行信息采集与处理，所采集的文物包括实体展馆、精选的</w:t>
            </w:r>
            <w:r>
              <w:t>100</w:t>
            </w:r>
            <w:r>
              <w:t>张珍贵唱片文物、《小山图》以及其他相关视频和文献信息采集等内容。</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文物采集数量</w:t>
            </w:r>
          </w:p>
        </w:tc>
        <w:tc>
          <w:tcPr>
            <w:tcW w:w="2891" w:type="dxa"/>
            <w:vAlign w:val="center"/>
          </w:tcPr>
          <w:p w:rsidR="00E77AA9" w:rsidRDefault="00B9788A">
            <w:pPr>
              <w:pStyle w:val="2"/>
            </w:pPr>
            <w:r>
              <w:t>文物采集数量</w:t>
            </w:r>
          </w:p>
        </w:tc>
        <w:tc>
          <w:tcPr>
            <w:tcW w:w="1276" w:type="dxa"/>
            <w:vAlign w:val="center"/>
          </w:tcPr>
          <w:p w:rsidR="00E77AA9" w:rsidRDefault="00B9788A">
            <w:pPr>
              <w:pStyle w:val="2"/>
            </w:pPr>
            <w:r>
              <w:t>≥100</w:t>
            </w:r>
            <w:r>
              <w:t>张</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项目验收合格率</w:t>
            </w:r>
          </w:p>
        </w:tc>
        <w:tc>
          <w:tcPr>
            <w:tcW w:w="2891" w:type="dxa"/>
            <w:vAlign w:val="center"/>
          </w:tcPr>
          <w:p w:rsidR="00E77AA9" w:rsidRDefault="00B9788A">
            <w:pPr>
              <w:pStyle w:val="2"/>
            </w:pPr>
            <w:r>
              <w:t>项目验收合格率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完成时效</w:t>
            </w:r>
          </w:p>
        </w:tc>
        <w:tc>
          <w:tcPr>
            <w:tcW w:w="2891" w:type="dxa"/>
            <w:vAlign w:val="center"/>
          </w:tcPr>
          <w:p w:rsidR="00E77AA9" w:rsidRDefault="00B9788A">
            <w:pPr>
              <w:pStyle w:val="2"/>
            </w:pPr>
            <w:r>
              <w:t>完成时效</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总支出成本</w:t>
            </w:r>
          </w:p>
        </w:tc>
        <w:tc>
          <w:tcPr>
            <w:tcW w:w="2891" w:type="dxa"/>
            <w:vAlign w:val="center"/>
          </w:tcPr>
          <w:p w:rsidR="00E77AA9" w:rsidRDefault="00B9788A">
            <w:pPr>
              <w:pStyle w:val="2"/>
            </w:pPr>
            <w:r>
              <w:t>总支出成本</w:t>
            </w:r>
          </w:p>
        </w:tc>
        <w:tc>
          <w:tcPr>
            <w:tcW w:w="1276" w:type="dxa"/>
            <w:vAlign w:val="center"/>
          </w:tcPr>
          <w:p w:rsidR="00E77AA9" w:rsidRDefault="00B9788A">
            <w:pPr>
              <w:pStyle w:val="2"/>
            </w:pPr>
            <w:r>
              <w:t>≤46</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唱片数字化率</w:t>
            </w:r>
          </w:p>
        </w:tc>
        <w:tc>
          <w:tcPr>
            <w:tcW w:w="2891" w:type="dxa"/>
            <w:vAlign w:val="center"/>
          </w:tcPr>
          <w:p w:rsidR="00E77AA9" w:rsidRDefault="00B9788A">
            <w:pPr>
              <w:pStyle w:val="2"/>
            </w:pPr>
            <w:r>
              <w:t>唱片数字化率</w:t>
            </w:r>
          </w:p>
        </w:tc>
        <w:tc>
          <w:tcPr>
            <w:tcW w:w="1276" w:type="dxa"/>
            <w:vAlign w:val="center"/>
          </w:tcPr>
          <w:p w:rsidR="00E77AA9" w:rsidRDefault="00B9788A">
            <w:pPr>
              <w:pStyle w:val="2"/>
            </w:pPr>
            <w:r>
              <w:t>≥20%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工作人员满意度</w:t>
            </w:r>
          </w:p>
        </w:tc>
        <w:tc>
          <w:tcPr>
            <w:tcW w:w="2891" w:type="dxa"/>
            <w:vAlign w:val="center"/>
          </w:tcPr>
          <w:p w:rsidR="00E77AA9" w:rsidRDefault="00B9788A">
            <w:pPr>
              <w:pStyle w:val="2"/>
            </w:pPr>
            <w:r>
              <w:t>工作人员满意度</w:t>
            </w:r>
          </w:p>
        </w:tc>
        <w:tc>
          <w:tcPr>
            <w:tcW w:w="1276" w:type="dxa"/>
            <w:vAlign w:val="center"/>
          </w:tcPr>
          <w:p w:rsidR="00E77AA9" w:rsidRDefault="00B9788A">
            <w:pPr>
              <w:pStyle w:val="2"/>
            </w:pPr>
            <w:r>
              <w:t>≥95%</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00" w:name="_Toc_4_4_0000000101"/>
      <w:r>
        <w:rPr>
          <w:rFonts w:ascii="方正仿宋_GBK" w:eastAsia="方正仿宋_GBK" w:hAnsi="方正仿宋_GBK" w:cs="方正仿宋_GBK"/>
          <w:color w:val="000000"/>
          <w:sz w:val="28"/>
        </w:rPr>
        <w:t>98.</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年中央支持地方公共文化服务体系建设补助资金绩效目标表</w:t>
      </w:r>
      <w:bookmarkEnd w:id="10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501008</w:t>
            </w:r>
            <w:r>
              <w:t>唐山博物馆</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13020026P00B62010013Q</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提前下达</w:t>
            </w:r>
            <w:r>
              <w:t>2026</w:t>
            </w:r>
            <w:r>
              <w:t>年中央支持地方公共文化服务体系建设补助资金</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299.00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299.00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配套设施维保费、安保服务费、保洁及物业服务费、自办展、为引进丰富的展览，同时大力发扬本地特有艺术形式，博物馆</w:t>
            </w:r>
            <w:r>
              <w:t>2026</w:t>
            </w:r>
            <w:r>
              <w:t>年预计开展不同省市间博物馆馆际交流展</w:t>
            </w:r>
            <w:r>
              <w:t>10</w:t>
            </w:r>
            <w:r>
              <w:t>个安排差旅费、</w:t>
            </w:r>
            <w:r>
              <w:t>2026</w:t>
            </w:r>
            <w:r>
              <w:t>年全馆根据工作计划，安排</w:t>
            </w:r>
            <w:r>
              <w:t>20</w:t>
            </w:r>
            <w:r>
              <w:t>次进校园及进社区活动制作活动条幅，引进、输出馆际交流制作相关展板，皮影灯箱制作，制作文明城市相关展板条幅及消防安全标识等以及博物馆协会及爱国主义教育基地会费等</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10%</w:t>
            </w:r>
          </w:p>
        </w:tc>
        <w:tc>
          <w:tcPr>
            <w:tcW w:w="1587" w:type="dxa"/>
            <w:vAlign w:val="center"/>
          </w:tcPr>
          <w:p w:rsidR="00E77AA9" w:rsidRDefault="00B9788A">
            <w:pPr>
              <w:pStyle w:val="3"/>
            </w:pPr>
            <w:r>
              <w:t>30%</w:t>
            </w:r>
          </w:p>
        </w:tc>
        <w:tc>
          <w:tcPr>
            <w:tcW w:w="1304" w:type="dxa"/>
            <w:vAlign w:val="center"/>
          </w:tcPr>
          <w:p w:rsidR="00E77AA9" w:rsidRDefault="00B9788A">
            <w:pPr>
              <w:pStyle w:val="3"/>
            </w:pPr>
            <w:r>
              <w:t>80%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实施博物馆纪念馆逐步免费开放，进一步提高政府为全社会提供公共文化服务水平，实现和保障人民群众基本文化权益；进一步发挥博物馆和纪念馆作为公益性文化机构的社会价值，逐步加强中华民族优秀文化的宣传推广，加强社会主义核心价值体系建设和公民思想道德建设。</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年举办巡展个数</w:t>
            </w:r>
          </w:p>
        </w:tc>
        <w:tc>
          <w:tcPr>
            <w:tcW w:w="2891" w:type="dxa"/>
            <w:vAlign w:val="center"/>
          </w:tcPr>
          <w:p w:rsidR="00E77AA9" w:rsidRDefault="00B9788A">
            <w:pPr>
              <w:pStyle w:val="2"/>
            </w:pPr>
            <w:r>
              <w:t>年举办巡展个数</w:t>
            </w:r>
          </w:p>
        </w:tc>
        <w:tc>
          <w:tcPr>
            <w:tcW w:w="1276" w:type="dxa"/>
            <w:vAlign w:val="center"/>
          </w:tcPr>
          <w:p w:rsidR="00E77AA9" w:rsidRDefault="00B9788A">
            <w:pPr>
              <w:pStyle w:val="2"/>
            </w:pPr>
            <w:r>
              <w:t>≥10</w:t>
            </w:r>
            <w:r>
              <w:t>个</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年参观人数</w:t>
            </w:r>
          </w:p>
        </w:tc>
        <w:tc>
          <w:tcPr>
            <w:tcW w:w="2891" w:type="dxa"/>
            <w:vAlign w:val="center"/>
          </w:tcPr>
          <w:p w:rsidR="00E77AA9" w:rsidRDefault="00B9788A">
            <w:pPr>
              <w:pStyle w:val="2"/>
            </w:pPr>
            <w:r>
              <w:t>年参观人数</w:t>
            </w:r>
          </w:p>
        </w:tc>
        <w:tc>
          <w:tcPr>
            <w:tcW w:w="1276" w:type="dxa"/>
            <w:vAlign w:val="center"/>
          </w:tcPr>
          <w:p w:rsidR="00E77AA9" w:rsidRDefault="00B9788A">
            <w:pPr>
              <w:pStyle w:val="2"/>
            </w:pPr>
            <w:r>
              <w:t>≥50</w:t>
            </w:r>
            <w:r>
              <w:t>万人</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日前</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总支出成本</w:t>
            </w:r>
          </w:p>
        </w:tc>
        <w:tc>
          <w:tcPr>
            <w:tcW w:w="2891" w:type="dxa"/>
            <w:vAlign w:val="center"/>
          </w:tcPr>
          <w:p w:rsidR="00E77AA9" w:rsidRDefault="00B9788A">
            <w:pPr>
              <w:pStyle w:val="2"/>
            </w:pPr>
            <w:r>
              <w:t>总支出成本</w:t>
            </w:r>
          </w:p>
        </w:tc>
        <w:tc>
          <w:tcPr>
            <w:tcW w:w="1276" w:type="dxa"/>
            <w:vAlign w:val="center"/>
          </w:tcPr>
          <w:p w:rsidR="00E77AA9" w:rsidRDefault="00B9788A">
            <w:pPr>
              <w:pStyle w:val="2"/>
            </w:pPr>
            <w:r>
              <w:t>≤299</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社会影响度</w:t>
            </w:r>
          </w:p>
        </w:tc>
        <w:tc>
          <w:tcPr>
            <w:tcW w:w="2891" w:type="dxa"/>
            <w:vAlign w:val="center"/>
          </w:tcPr>
          <w:p w:rsidR="00E77AA9" w:rsidRDefault="00B9788A">
            <w:pPr>
              <w:pStyle w:val="2"/>
            </w:pPr>
            <w:r>
              <w:t>社会影响度</w:t>
            </w:r>
          </w:p>
        </w:tc>
        <w:tc>
          <w:tcPr>
            <w:tcW w:w="1276" w:type="dxa"/>
            <w:vAlign w:val="center"/>
          </w:tcPr>
          <w:p w:rsidR="00E77AA9" w:rsidRDefault="00B9788A">
            <w:pPr>
              <w:pStyle w:val="2"/>
            </w:pPr>
            <w:r>
              <w:t>≥95%</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群众满意度</w:t>
            </w:r>
          </w:p>
        </w:tc>
        <w:tc>
          <w:tcPr>
            <w:tcW w:w="2891" w:type="dxa"/>
            <w:vAlign w:val="center"/>
          </w:tcPr>
          <w:p w:rsidR="00E77AA9" w:rsidRDefault="00B9788A">
            <w:pPr>
              <w:pStyle w:val="2"/>
            </w:pPr>
            <w:r>
              <w:t>群众满意度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01" w:name="_Toc_4_4_0000000102"/>
      <w:r>
        <w:rPr>
          <w:rFonts w:ascii="方正仿宋_GBK" w:eastAsia="方正仿宋_GBK" w:hAnsi="方正仿宋_GBK" w:cs="方正仿宋_GBK"/>
          <w:color w:val="000000"/>
          <w:sz w:val="28"/>
        </w:rPr>
        <w:t>99</w:t>
      </w:r>
      <w:proofErr w:type="gramStart"/>
      <w:r>
        <w:rPr>
          <w:rFonts w:ascii="方正仿宋_GBK" w:eastAsia="方正仿宋_GBK" w:hAnsi="方正仿宋_GBK" w:cs="方正仿宋_GBK"/>
          <w:color w:val="000000"/>
          <w:sz w:val="28"/>
        </w:rPr>
        <w:t>.“</w:t>
      </w:r>
      <w:proofErr w:type="gramEnd"/>
      <w:r>
        <w:rPr>
          <w:rFonts w:ascii="方正仿宋_GBK" w:eastAsia="方正仿宋_GBK" w:hAnsi="方正仿宋_GBK" w:cs="方正仿宋_GBK"/>
          <w:color w:val="000000"/>
          <w:sz w:val="28"/>
        </w:rPr>
        <w:t>冀东文艺三枝花</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艺术研究绩效目标表</w:t>
      </w:r>
      <w:bookmarkEnd w:id="10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501009</w:t>
            </w:r>
            <w:r>
              <w:t>唐山市艺术研究所</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13020026P00684115023T</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w:t>
            </w:r>
            <w:r>
              <w:t>冀东文艺三枝花</w:t>
            </w:r>
            <w:r>
              <w:t>”</w:t>
            </w:r>
            <w:r>
              <w:t>艺术研究</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2.00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2.00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用于支付</w:t>
            </w:r>
            <w:r>
              <w:t>“</w:t>
            </w:r>
            <w:r>
              <w:t>冀东三枝花</w:t>
            </w:r>
            <w:r>
              <w:t>”</w:t>
            </w:r>
            <w:r>
              <w:t>艺术研究所需费用</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开展</w:t>
            </w:r>
            <w:r>
              <w:t>“</w:t>
            </w:r>
            <w:r>
              <w:t>冀东文艺三枝花</w:t>
            </w:r>
            <w:r>
              <w:t>”</w:t>
            </w:r>
            <w:r>
              <w:t>艺术研究，撰写理论文章并排版设计</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工作完成率</w:t>
            </w:r>
            <w:r>
              <w:t>(%)</w:t>
            </w:r>
          </w:p>
        </w:tc>
        <w:tc>
          <w:tcPr>
            <w:tcW w:w="2891" w:type="dxa"/>
            <w:vAlign w:val="center"/>
          </w:tcPr>
          <w:p w:rsidR="00E77AA9" w:rsidRDefault="00B9788A">
            <w:pPr>
              <w:pStyle w:val="2"/>
            </w:pPr>
            <w:r>
              <w:t>工作完成率</w:t>
            </w:r>
            <w:r>
              <w:t>(%)</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工作合格率</w:t>
            </w:r>
            <w:r>
              <w:t>(%)</w:t>
            </w:r>
          </w:p>
        </w:tc>
        <w:tc>
          <w:tcPr>
            <w:tcW w:w="2891" w:type="dxa"/>
            <w:vAlign w:val="center"/>
          </w:tcPr>
          <w:p w:rsidR="00E77AA9" w:rsidRDefault="00B9788A">
            <w:pPr>
              <w:pStyle w:val="2"/>
            </w:pPr>
            <w:r>
              <w:t>工作合格率</w:t>
            </w:r>
            <w:r>
              <w:t>(%)</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研究总成本</w:t>
            </w:r>
          </w:p>
        </w:tc>
        <w:tc>
          <w:tcPr>
            <w:tcW w:w="2891" w:type="dxa"/>
            <w:vAlign w:val="center"/>
          </w:tcPr>
          <w:p w:rsidR="00E77AA9" w:rsidRDefault="00B9788A">
            <w:pPr>
              <w:pStyle w:val="2"/>
            </w:pPr>
            <w:r>
              <w:t>研究总成本</w:t>
            </w:r>
          </w:p>
        </w:tc>
        <w:tc>
          <w:tcPr>
            <w:tcW w:w="1276" w:type="dxa"/>
            <w:vAlign w:val="center"/>
          </w:tcPr>
          <w:p w:rsidR="00E77AA9" w:rsidRDefault="00B9788A">
            <w:pPr>
              <w:pStyle w:val="2"/>
            </w:pPr>
            <w:r>
              <w:t>≤2</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研究成果内部存档完成率</w:t>
            </w:r>
          </w:p>
        </w:tc>
        <w:tc>
          <w:tcPr>
            <w:tcW w:w="2891" w:type="dxa"/>
            <w:vAlign w:val="center"/>
          </w:tcPr>
          <w:p w:rsidR="00E77AA9" w:rsidRDefault="00B9788A">
            <w:pPr>
              <w:pStyle w:val="2"/>
            </w:pPr>
            <w:r>
              <w:t>研究成果内部存档完成率</w:t>
            </w:r>
          </w:p>
        </w:tc>
        <w:tc>
          <w:tcPr>
            <w:tcW w:w="1276" w:type="dxa"/>
            <w:vAlign w:val="center"/>
          </w:tcPr>
          <w:p w:rsidR="00E77AA9" w:rsidRDefault="00B9788A">
            <w:pPr>
              <w:pStyle w:val="2"/>
            </w:pPr>
            <w:r>
              <w:t>≥95%</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使用对象满意度</w:t>
            </w:r>
          </w:p>
        </w:tc>
        <w:tc>
          <w:tcPr>
            <w:tcW w:w="2891" w:type="dxa"/>
            <w:vAlign w:val="center"/>
          </w:tcPr>
          <w:p w:rsidR="00E77AA9" w:rsidRDefault="00B9788A">
            <w:pPr>
              <w:pStyle w:val="2"/>
            </w:pPr>
            <w:r>
              <w:t>研究成果使用对象满意度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02" w:name="_Toc_4_4_0000000103"/>
      <w:r>
        <w:rPr>
          <w:rFonts w:ascii="方正仿宋_GBK" w:eastAsia="方正仿宋_GBK" w:hAnsi="方正仿宋_GBK" w:cs="方正仿宋_GBK"/>
          <w:color w:val="000000"/>
          <w:sz w:val="28"/>
        </w:rPr>
        <w:t>100.</w:t>
      </w:r>
      <w:r>
        <w:rPr>
          <w:rFonts w:ascii="方正仿宋_GBK" w:eastAsia="方正仿宋_GBK" w:hAnsi="方正仿宋_GBK" w:cs="方正仿宋_GBK"/>
          <w:color w:val="000000"/>
          <w:sz w:val="28"/>
        </w:rPr>
        <w:t>《唐山文化》编辑费稿费绩效目标表</w:t>
      </w:r>
      <w:bookmarkEnd w:id="10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501009</w:t>
            </w:r>
            <w:r>
              <w:t>唐山市艺术研究所</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13020026P00D68D10005E</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《唐山文化》编辑费稿费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0.84</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0.84</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用于支付《唐山文化》文章作者稿酬</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25%</w:t>
            </w:r>
          </w:p>
        </w:tc>
        <w:tc>
          <w:tcPr>
            <w:tcW w:w="1587" w:type="dxa"/>
            <w:vAlign w:val="center"/>
          </w:tcPr>
          <w:p w:rsidR="00E77AA9" w:rsidRDefault="00B9788A">
            <w:pPr>
              <w:pStyle w:val="3"/>
            </w:pPr>
            <w:r>
              <w:t>50%</w:t>
            </w:r>
          </w:p>
        </w:tc>
        <w:tc>
          <w:tcPr>
            <w:tcW w:w="1304" w:type="dxa"/>
            <w:vAlign w:val="center"/>
          </w:tcPr>
          <w:p w:rsidR="00E77AA9" w:rsidRDefault="00B9788A">
            <w:pPr>
              <w:pStyle w:val="3"/>
            </w:pPr>
            <w:r>
              <w:t>75%</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做好稿酬发放工作，保障单位业务开展</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稿费发放期数</w:t>
            </w:r>
          </w:p>
        </w:tc>
        <w:tc>
          <w:tcPr>
            <w:tcW w:w="2891" w:type="dxa"/>
            <w:vAlign w:val="center"/>
          </w:tcPr>
          <w:p w:rsidR="00E77AA9" w:rsidRDefault="00B9788A">
            <w:pPr>
              <w:pStyle w:val="2"/>
            </w:pPr>
            <w:r>
              <w:t>稿费发放期数</w:t>
            </w:r>
          </w:p>
        </w:tc>
        <w:tc>
          <w:tcPr>
            <w:tcW w:w="1276" w:type="dxa"/>
            <w:vAlign w:val="center"/>
          </w:tcPr>
          <w:p w:rsidR="00E77AA9" w:rsidRDefault="00B9788A">
            <w:pPr>
              <w:pStyle w:val="2"/>
            </w:pPr>
            <w:r>
              <w:t>4</w:t>
            </w:r>
            <w:r>
              <w:t>期</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稿费发放到账率</w:t>
            </w:r>
            <w:r>
              <w:t>(%)</w:t>
            </w:r>
          </w:p>
        </w:tc>
        <w:tc>
          <w:tcPr>
            <w:tcW w:w="2891" w:type="dxa"/>
            <w:vAlign w:val="center"/>
          </w:tcPr>
          <w:p w:rsidR="00E77AA9" w:rsidRDefault="00B9788A">
            <w:pPr>
              <w:pStyle w:val="2"/>
            </w:pPr>
            <w:r>
              <w:t>稿费发放到账率</w:t>
            </w:r>
            <w:r>
              <w:t>(%)</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稿费发放总额</w:t>
            </w:r>
          </w:p>
        </w:tc>
        <w:tc>
          <w:tcPr>
            <w:tcW w:w="1276" w:type="dxa"/>
            <w:vAlign w:val="center"/>
          </w:tcPr>
          <w:p w:rsidR="00E77AA9" w:rsidRDefault="00B9788A">
            <w:pPr>
              <w:pStyle w:val="2"/>
            </w:pPr>
            <w:r>
              <w:t>≤0.84</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期刊编纂达标率</w:t>
            </w:r>
          </w:p>
        </w:tc>
        <w:tc>
          <w:tcPr>
            <w:tcW w:w="2891" w:type="dxa"/>
            <w:vAlign w:val="center"/>
          </w:tcPr>
          <w:p w:rsidR="00E77AA9" w:rsidRDefault="00B9788A">
            <w:pPr>
              <w:pStyle w:val="2"/>
            </w:pPr>
            <w:r>
              <w:t>期刊编纂工作顺利开展</w:t>
            </w:r>
          </w:p>
        </w:tc>
        <w:tc>
          <w:tcPr>
            <w:tcW w:w="1276" w:type="dxa"/>
            <w:vAlign w:val="center"/>
          </w:tcPr>
          <w:p w:rsidR="00E77AA9" w:rsidRDefault="00B9788A">
            <w:pPr>
              <w:pStyle w:val="2"/>
            </w:pPr>
            <w:r>
              <w:t>≥95%</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编辑人员满意度</w:t>
            </w:r>
          </w:p>
        </w:tc>
        <w:tc>
          <w:tcPr>
            <w:tcW w:w="2891" w:type="dxa"/>
            <w:vAlign w:val="center"/>
          </w:tcPr>
          <w:p w:rsidR="00E77AA9" w:rsidRDefault="00B9788A">
            <w:pPr>
              <w:pStyle w:val="2"/>
            </w:pPr>
            <w:r>
              <w:t>编辑人员满意度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03" w:name="_Toc_4_4_0000000104"/>
      <w:r>
        <w:rPr>
          <w:rFonts w:ascii="方正仿宋_GBK" w:eastAsia="方正仿宋_GBK" w:hAnsi="方正仿宋_GBK" w:cs="方正仿宋_GBK"/>
          <w:color w:val="000000"/>
          <w:sz w:val="28"/>
        </w:rPr>
        <w:t>101.</w:t>
      </w:r>
      <w:r>
        <w:rPr>
          <w:rFonts w:ascii="方正仿宋_GBK" w:eastAsia="方正仿宋_GBK" w:hAnsi="方正仿宋_GBK" w:cs="方正仿宋_GBK"/>
          <w:color w:val="000000"/>
          <w:sz w:val="28"/>
        </w:rPr>
        <w:t>《唐山文化》设计制作费绩效目标表</w:t>
      </w:r>
      <w:bookmarkEnd w:id="10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501009</w:t>
            </w:r>
            <w:r>
              <w:t>唐山市艺术研究所</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13020026P00683710501M</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《唐山文化》设计制作费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6.90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6.90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用于支付《唐山文化》印刷费</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25%</w:t>
            </w:r>
          </w:p>
        </w:tc>
        <w:tc>
          <w:tcPr>
            <w:tcW w:w="1587" w:type="dxa"/>
            <w:vAlign w:val="center"/>
          </w:tcPr>
          <w:p w:rsidR="00E77AA9" w:rsidRDefault="00B9788A">
            <w:pPr>
              <w:pStyle w:val="3"/>
            </w:pPr>
            <w:r>
              <w:t>50%</w:t>
            </w:r>
          </w:p>
        </w:tc>
        <w:tc>
          <w:tcPr>
            <w:tcW w:w="1304" w:type="dxa"/>
            <w:vAlign w:val="center"/>
          </w:tcPr>
          <w:p w:rsidR="00E77AA9" w:rsidRDefault="00B9788A">
            <w:pPr>
              <w:pStyle w:val="3"/>
            </w:pPr>
            <w:r>
              <w:t>75%</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做好专项印刷，保障单位业务开展</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印刷期数</w:t>
            </w:r>
          </w:p>
        </w:tc>
        <w:tc>
          <w:tcPr>
            <w:tcW w:w="2891" w:type="dxa"/>
            <w:vAlign w:val="center"/>
          </w:tcPr>
          <w:p w:rsidR="00E77AA9" w:rsidRDefault="00B9788A">
            <w:pPr>
              <w:pStyle w:val="2"/>
            </w:pPr>
            <w:r>
              <w:t>印刷期数</w:t>
            </w:r>
          </w:p>
        </w:tc>
        <w:tc>
          <w:tcPr>
            <w:tcW w:w="1276" w:type="dxa"/>
            <w:vAlign w:val="center"/>
          </w:tcPr>
          <w:p w:rsidR="00E77AA9" w:rsidRDefault="00B9788A">
            <w:pPr>
              <w:pStyle w:val="2"/>
            </w:pPr>
            <w:r>
              <w:t>4</w:t>
            </w:r>
            <w:r>
              <w:t>期</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印刷合格率（</w:t>
            </w:r>
            <w:r>
              <w:t>%</w:t>
            </w:r>
            <w:r>
              <w:t>）</w:t>
            </w:r>
          </w:p>
        </w:tc>
        <w:tc>
          <w:tcPr>
            <w:tcW w:w="2891" w:type="dxa"/>
            <w:vAlign w:val="center"/>
          </w:tcPr>
          <w:p w:rsidR="00E77AA9" w:rsidRDefault="00B9788A">
            <w:pPr>
              <w:pStyle w:val="2"/>
            </w:pPr>
            <w:r>
              <w:t>印刷成品验收合格率（</w:t>
            </w:r>
            <w:r>
              <w:t>%</w:t>
            </w:r>
            <w:r>
              <w:t>）</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单期印刷成本</w:t>
            </w:r>
          </w:p>
        </w:tc>
        <w:tc>
          <w:tcPr>
            <w:tcW w:w="2891" w:type="dxa"/>
            <w:vAlign w:val="center"/>
          </w:tcPr>
          <w:p w:rsidR="00E77AA9" w:rsidRDefault="00B9788A">
            <w:pPr>
              <w:pStyle w:val="2"/>
            </w:pPr>
            <w:r>
              <w:t>每期期刊印刷所需成本</w:t>
            </w:r>
          </w:p>
        </w:tc>
        <w:tc>
          <w:tcPr>
            <w:tcW w:w="1276" w:type="dxa"/>
            <w:vAlign w:val="center"/>
          </w:tcPr>
          <w:p w:rsidR="00E77AA9" w:rsidRDefault="00B9788A">
            <w:pPr>
              <w:pStyle w:val="2"/>
            </w:pPr>
            <w:r>
              <w:t>≤1.73</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内部发放覆盖率</w:t>
            </w:r>
          </w:p>
        </w:tc>
        <w:tc>
          <w:tcPr>
            <w:tcW w:w="2891" w:type="dxa"/>
            <w:vAlign w:val="center"/>
          </w:tcPr>
          <w:p w:rsidR="00E77AA9" w:rsidRDefault="00B9788A">
            <w:pPr>
              <w:pStyle w:val="2"/>
            </w:pPr>
            <w:r>
              <w:t>实际发放目标群体占计划发放目标群体比例</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编辑人员满意度</w:t>
            </w:r>
          </w:p>
        </w:tc>
        <w:tc>
          <w:tcPr>
            <w:tcW w:w="2891" w:type="dxa"/>
            <w:vAlign w:val="center"/>
          </w:tcPr>
          <w:p w:rsidR="00E77AA9" w:rsidRDefault="00B9788A">
            <w:pPr>
              <w:pStyle w:val="2"/>
            </w:pPr>
            <w:r>
              <w:t>编辑人员满意度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04" w:name="_Toc_4_4_0000000105"/>
      <w:r>
        <w:rPr>
          <w:rFonts w:ascii="方正仿宋_GBK" w:eastAsia="方正仿宋_GBK" w:hAnsi="方正仿宋_GBK" w:cs="方正仿宋_GBK"/>
          <w:color w:val="000000"/>
          <w:sz w:val="28"/>
        </w:rPr>
        <w:t>102.</w:t>
      </w:r>
      <w:r>
        <w:rPr>
          <w:rFonts w:ascii="方正仿宋_GBK" w:eastAsia="方正仿宋_GBK" w:hAnsi="方正仿宋_GBK" w:cs="方正仿宋_GBK"/>
          <w:color w:val="000000"/>
          <w:sz w:val="28"/>
        </w:rPr>
        <w:t>艺术观摩创作经费绩效目标表</w:t>
      </w:r>
      <w:bookmarkEnd w:id="10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501009</w:t>
            </w:r>
            <w:r>
              <w:t>唐山市艺术研究所</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13020026P00684115030U</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艺术观摩创作经费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3.51</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3.51</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用于组织专业人员</w:t>
            </w:r>
            <w:proofErr w:type="gramStart"/>
            <w:r>
              <w:t>赴国内</w:t>
            </w:r>
            <w:proofErr w:type="gramEnd"/>
            <w:r>
              <w:t>各地区对文艺作品进行观摩学习所需的费用以及文艺研究作品所需的制作费用等。</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做好其他专项支出</w:t>
            </w:r>
            <w:r>
              <w:t>,</w:t>
            </w:r>
            <w:r>
              <w:t>保障单位业务开展</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观摩创作文艺作品数量</w:t>
            </w:r>
          </w:p>
        </w:tc>
        <w:tc>
          <w:tcPr>
            <w:tcW w:w="2891" w:type="dxa"/>
            <w:vAlign w:val="center"/>
          </w:tcPr>
          <w:p w:rsidR="00E77AA9" w:rsidRDefault="00B9788A">
            <w:pPr>
              <w:pStyle w:val="2"/>
            </w:pPr>
            <w:r>
              <w:t>观摩创作文艺作品数量</w:t>
            </w:r>
          </w:p>
        </w:tc>
        <w:tc>
          <w:tcPr>
            <w:tcW w:w="1276" w:type="dxa"/>
            <w:vAlign w:val="center"/>
          </w:tcPr>
          <w:p w:rsidR="00E77AA9" w:rsidRDefault="00B9788A">
            <w:pPr>
              <w:pStyle w:val="2"/>
            </w:pPr>
            <w:r>
              <w:t>≥2</w:t>
            </w:r>
            <w:r>
              <w:t>部</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工作合格率</w:t>
            </w:r>
            <w:r>
              <w:t>(%)</w:t>
            </w:r>
          </w:p>
        </w:tc>
        <w:tc>
          <w:tcPr>
            <w:tcW w:w="2891" w:type="dxa"/>
            <w:vAlign w:val="center"/>
          </w:tcPr>
          <w:p w:rsidR="00E77AA9" w:rsidRDefault="00B9788A">
            <w:pPr>
              <w:pStyle w:val="2"/>
            </w:pPr>
            <w:r>
              <w:t>工作合格率</w:t>
            </w:r>
            <w:r>
              <w:t>(%)</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观摩创作总支出</w:t>
            </w:r>
          </w:p>
        </w:tc>
        <w:tc>
          <w:tcPr>
            <w:tcW w:w="1276" w:type="dxa"/>
            <w:vAlign w:val="center"/>
          </w:tcPr>
          <w:p w:rsidR="00E77AA9" w:rsidRDefault="00B9788A">
            <w:pPr>
              <w:pStyle w:val="2"/>
            </w:pPr>
            <w:r>
              <w:t>≤3.51</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艺术认知提升率</w:t>
            </w:r>
          </w:p>
        </w:tc>
        <w:tc>
          <w:tcPr>
            <w:tcW w:w="2891" w:type="dxa"/>
            <w:vAlign w:val="center"/>
          </w:tcPr>
          <w:p w:rsidR="00E77AA9" w:rsidRDefault="00B9788A">
            <w:pPr>
              <w:pStyle w:val="2"/>
            </w:pPr>
            <w:r>
              <w:t>观摩人员艺术认知提升率</w:t>
            </w:r>
          </w:p>
        </w:tc>
        <w:tc>
          <w:tcPr>
            <w:tcW w:w="1276" w:type="dxa"/>
            <w:vAlign w:val="center"/>
          </w:tcPr>
          <w:p w:rsidR="00E77AA9" w:rsidRDefault="00B9788A">
            <w:pPr>
              <w:pStyle w:val="2"/>
            </w:pPr>
            <w:r>
              <w:t>≥80%</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观摩人员满意度</w:t>
            </w:r>
          </w:p>
        </w:tc>
        <w:tc>
          <w:tcPr>
            <w:tcW w:w="2891" w:type="dxa"/>
            <w:vAlign w:val="center"/>
          </w:tcPr>
          <w:p w:rsidR="00E77AA9" w:rsidRDefault="00B9788A">
            <w:pPr>
              <w:pStyle w:val="2"/>
            </w:pPr>
            <w:r>
              <w:t>观摩人员满意度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05" w:name="_Toc_4_4_0000000106"/>
      <w:r>
        <w:rPr>
          <w:rFonts w:ascii="方正仿宋_GBK" w:eastAsia="方正仿宋_GBK" w:hAnsi="方正仿宋_GBK" w:cs="方正仿宋_GBK"/>
          <w:color w:val="000000"/>
          <w:sz w:val="28"/>
        </w:rPr>
        <w:t>103.</w:t>
      </w:r>
      <w:r>
        <w:rPr>
          <w:rFonts w:ascii="方正仿宋_GBK" w:eastAsia="方正仿宋_GBK" w:hAnsi="方正仿宋_GBK" w:cs="方正仿宋_GBK"/>
          <w:color w:val="000000"/>
          <w:sz w:val="28"/>
        </w:rPr>
        <w:t>明长城迁西段调查绩效目标表</w:t>
      </w:r>
      <w:bookmarkEnd w:id="10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501010</w:t>
            </w:r>
            <w:r>
              <w:t>唐山市文物古建研究所</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13020026P00684115345M</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明长城迁西段调查</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4.20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4.20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其他专项支出。</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30%</w:t>
            </w:r>
          </w:p>
        </w:tc>
        <w:tc>
          <w:tcPr>
            <w:tcW w:w="1304" w:type="dxa"/>
            <w:vAlign w:val="center"/>
          </w:tcPr>
          <w:p w:rsidR="00E77AA9" w:rsidRDefault="00B9788A">
            <w:pPr>
              <w:pStyle w:val="3"/>
            </w:pPr>
            <w:r>
              <w:t>80%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丰富长城资料，满足研究需要。</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调查长度</w:t>
            </w:r>
          </w:p>
        </w:tc>
        <w:tc>
          <w:tcPr>
            <w:tcW w:w="2891" w:type="dxa"/>
            <w:vAlign w:val="center"/>
          </w:tcPr>
          <w:p w:rsidR="00E77AA9" w:rsidRDefault="00B9788A">
            <w:pPr>
              <w:pStyle w:val="2"/>
            </w:pPr>
            <w:r>
              <w:t>调查长度</w:t>
            </w:r>
          </w:p>
        </w:tc>
        <w:tc>
          <w:tcPr>
            <w:tcW w:w="1276" w:type="dxa"/>
            <w:vAlign w:val="center"/>
          </w:tcPr>
          <w:p w:rsidR="00E77AA9" w:rsidRDefault="00B9788A">
            <w:pPr>
              <w:pStyle w:val="2"/>
            </w:pPr>
            <w:r>
              <w:t>≥20</w:t>
            </w:r>
            <w:r>
              <w:t>公里</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工作合格率</w:t>
            </w:r>
            <w:r>
              <w:t>(%)</w:t>
            </w:r>
          </w:p>
        </w:tc>
        <w:tc>
          <w:tcPr>
            <w:tcW w:w="2891" w:type="dxa"/>
            <w:vAlign w:val="center"/>
          </w:tcPr>
          <w:p w:rsidR="00E77AA9" w:rsidRDefault="00B9788A">
            <w:pPr>
              <w:pStyle w:val="2"/>
            </w:pPr>
            <w:r>
              <w:t>工作合格率</w:t>
            </w:r>
            <w:r>
              <w:t>(%)</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项目成本</w:t>
            </w:r>
          </w:p>
        </w:tc>
        <w:tc>
          <w:tcPr>
            <w:tcW w:w="2891" w:type="dxa"/>
            <w:vAlign w:val="center"/>
          </w:tcPr>
          <w:p w:rsidR="00E77AA9" w:rsidRDefault="00B9788A">
            <w:pPr>
              <w:pStyle w:val="2"/>
            </w:pPr>
            <w:r>
              <w:t>项目成本</w:t>
            </w:r>
          </w:p>
        </w:tc>
        <w:tc>
          <w:tcPr>
            <w:tcW w:w="1276" w:type="dxa"/>
            <w:vAlign w:val="center"/>
          </w:tcPr>
          <w:p w:rsidR="00E77AA9" w:rsidRDefault="00B9788A">
            <w:pPr>
              <w:pStyle w:val="2"/>
            </w:pPr>
            <w:r>
              <w:t>≤4.2</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唐山文物历史价值延续率</w:t>
            </w:r>
          </w:p>
        </w:tc>
        <w:tc>
          <w:tcPr>
            <w:tcW w:w="2891" w:type="dxa"/>
            <w:vAlign w:val="center"/>
          </w:tcPr>
          <w:p w:rsidR="00E77AA9" w:rsidRDefault="00B9788A">
            <w:pPr>
              <w:pStyle w:val="2"/>
            </w:pPr>
            <w:r>
              <w:t>唐山文物历史价值延续率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06" w:name="_Toc_4_4_0000000107"/>
      <w:r>
        <w:rPr>
          <w:rFonts w:ascii="方正仿宋_GBK" w:eastAsia="方正仿宋_GBK" w:hAnsi="方正仿宋_GBK" w:cs="方正仿宋_GBK"/>
          <w:color w:val="000000"/>
          <w:sz w:val="28"/>
        </w:rPr>
        <w:t>104.</w:t>
      </w:r>
      <w:r>
        <w:rPr>
          <w:rFonts w:ascii="方正仿宋_GBK" w:eastAsia="方正仿宋_GBK" w:hAnsi="方正仿宋_GBK" w:cs="方正仿宋_GBK"/>
          <w:color w:val="000000"/>
          <w:sz w:val="28"/>
        </w:rPr>
        <w:t>唐山沿海地区古代制盐遗存考古勘探绩效目标表</w:t>
      </w:r>
      <w:bookmarkEnd w:id="10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501010</w:t>
            </w:r>
            <w:r>
              <w:t>唐山市文物古建研究所</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13020026P006841153494</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唐山沿海地区古代制盐遗存考古勘探</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7.20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7.20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其他专项支出。</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50%</w:t>
            </w:r>
          </w:p>
        </w:tc>
        <w:tc>
          <w:tcPr>
            <w:tcW w:w="1304" w:type="dxa"/>
            <w:vAlign w:val="center"/>
          </w:tcPr>
          <w:p w:rsidR="00E77AA9" w:rsidRDefault="00B9788A">
            <w:pPr>
              <w:pStyle w:val="3"/>
            </w:pPr>
            <w:r>
              <w:t>90%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进一步厘清制盐遗存的分布和范围，明晰金元时期制盐工艺。</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勘探面积</w:t>
            </w:r>
          </w:p>
        </w:tc>
        <w:tc>
          <w:tcPr>
            <w:tcW w:w="2891" w:type="dxa"/>
            <w:vAlign w:val="center"/>
          </w:tcPr>
          <w:p w:rsidR="00E77AA9" w:rsidRDefault="00B9788A">
            <w:pPr>
              <w:pStyle w:val="2"/>
            </w:pPr>
            <w:r>
              <w:t>勘探面积</w:t>
            </w:r>
          </w:p>
        </w:tc>
        <w:tc>
          <w:tcPr>
            <w:tcW w:w="1276" w:type="dxa"/>
            <w:vAlign w:val="center"/>
          </w:tcPr>
          <w:p w:rsidR="00E77AA9" w:rsidRDefault="00B9788A">
            <w:pPr>
              <w:pStyle w:val="2"/>
            </w:pPr>
            <w:r>
              <w:t>≥15000</w:t>
            </w:r>
            <w:r>
              <w:t>平方米</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工作合格率</w:t>
            </w:r>
            <w:r>
              <w:t>(%)</w:t>
            </w:r>
          </w:p>
        </w:tc>
        <w:tc>
          <w:tcPr>
            <w:tcW w:w="2891" w:type="dxa"/>
            <w:vAlign w:val="center"/>
          </w:tcPr>
          <w:p w:rsidR="00E77AA9" w:rsidRDefault="00B9788A">
            <w:pPr>
              <w:pStyle w:val="2"/>
            </w:pPr>
            <w:r>
              <w:t>工作合格率</w:t>
            </w:r>
            <w:r>
              <w:t>(%)</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项目成本</w:t>
            </w:r>
          </w:p>
        </w:tc>
        <w:tc>
          <w:tcPr>
            <w:tcW w:w="2891" w:type="dxa"/>
            <w:vAlign w:val="center"/>
          </w:tcPr>
          <w:p w:rsidR="00E77AA9" w:rsidRDefault="00B9788A">
            <w:pPr>
              <w:pStyle w:val="2"/>
            </w:pPr>
            <w:r>
              <w:t>项目成本</w:t>
            </w:r>
          </w:p>
        </w:tc>
        <w:tc>
          <w:tcPr>
            <w:tcW w:w="1276" w:type="dxa"/>
            <w:vAlign w:val="center"/>
          </w:tcPr>
          <w:p w:rsidR="00E77AA9" w:rsidRDefault="00B9788A">
            <w:pPr>
              <w:pStyle w:val="2"/>
            </w:pPr>
            <w:r>
              <w:t>≤7.2</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唐山文物历史价值延续率</w:t>
            </w:r>
          </w:p>
        </w:tc>
        <w:tc>
          <w:tcPr>
            <w:tcW w:w="2891" w:type="dxa"/>
            <w:vAlign w:val="center"/>
          </w:tcPr>
          <w:p w:rsidR="00E77AA9" w:rsidRDefault="00B9788A">
            <w:pPr>
              <w:pStyle w:val="2"/>
            </w:pPr>
            <w:r>
              <w:t>唐山文物历史价值延续率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07" w:name="_Toc_4_4_0000000108"/>
      <w:r>
        <w:rPr>
          <w:rFonts w:ascii="方正仿宋_GBK" w:eastAsia="方正仿宋_GBK" w:hAnsi="方正仿宋_GBK" w:cs="方正仿宋_GBK"/>
          <w:color w:val="000000"/>
          <w:sz w:val="28"/>
        </w:rPr>
        <w:t>105.</w:t>
      </w:r>
      <w:r>
        <w:rPr>
          <w:rFonts w:ascii="方正仿宋_GBK" w:eastAsia="方正仿宋_GBK" w:hAnsi="方正仿宋_GBK" w:cs="方正仿宋_GBK"/>
          <w:color w:val="000000"/>
          <w:sz w:val="28"/>
        </w:rPr>
        <w:t>报刊费绩效目标表</w:t>
      </w:r>
      <w:bookmarkEnd w:id="10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501017</w:t>
            </w:r>
            <w:r>
              <w:t>唐山美术馆（唐山画院）</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13020026P006841149337</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报刊费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1.50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1.50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用于购买订阅报刊费用。</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做好报纸期刊书籍订阅购买工作，掌握实时，开阔眼界，提高专业水平。</w:t>
            </w:r>
            <w:r>
              <w:tab/>
            </w:r>
            <w:r>
              <w:tab/>
            </w:r>
            <w:r>
              <w:tab/>
            </w:r>
            <w:r>
              <w:tab/>
            </w:r>
            <w:r>
              <w:tab/>
            </w:r>
            <w:r>
              <w:tab/>
            </w:r>
          </w:p>
          <w:p w:rsidR="00E77AA9" w:rsidRDefault="00E77AA9">
            <w:pPr>
              <w:pStyle w:val="2"/>
            </w:pP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工作完成率</w:t>
            </w:r>
            <w:r>
              <w:t>(%)</w:t>
            </w:r>
          </w:p>
        </w:tc>
        <w:tc>
          <w:tcPr>
            <w:tcW w:w="2891" w:type="dxa"/>
            <w:vAlign w:val="center"/>
          </w:tcPr>
          <w:p w:rsidR="00E77AA9" w:rsidRDefault="00B9788A">
            <w:pPr>
              <w:pStyle w:val="2"/>
            </w:pPr>
            <w:r>
              <w:t>工作完成率</w:t>
            </w:r>
            <w:r>
              <w:t>(%)</w:t>
            </w:r>
          </w:p>
        </w:tc>
        <w:tc>
          <w:tcPr>
            <w:tcW w:w="1276" w:type="dxa"/>
            <w:vAlign w:val="center"/>
          </w:tcPr>
          <w:p w:rsidR="00E77AA9" w:rsidRDefault="00B9788A">
            <w:pPr>
              <w:pStyle w:val="2"/>
            </w:pPr>
            <w:r>
              <w:t>≥95%</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保存完好率</w:t>
            </w:r>
          </w:p>
        </w:tc>
        <w:tc>
          <w:tcPr>
            <w:tcW w:w="2891" w:type="dxa"/>
            <w:vAlign w:val="center"/>
          </w:tcPr>
          <w:p w:rsidR="00E77AA9" w:rsidRDefault="00B9788A">
            <w:pPr>
              <w:pStyle w:val="2"/>
            </w:pPr>
            <w:r>
              <w:t>保存完好率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p w:rsidR="00E77AA9" w:rsidRDefault="00E77AA9">
            <w:pPr>
              <w:pStyle w:val="2"/>
            </w:pP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项目总成本</w:t>
            </w:r>
          </w:p>
        </w:tc>
        <w:tc>
          <w:tcPr>
            <w:tcW w:w="1276" w:type="dxa"/>
            <w:vAlign w:val="center"/>
          </w:tcPr>
          <w:p w:rsidR="00E77AA9" w:rsidRDefault="00B9788A">
            <w:pPr>
              <w:pStyle w:val="2"/>
            </w:pPr>
            <w:r>
              <w:t>≤1.5</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全员阅读率</w:t>
            </w:r>
          </w:p>
        </w:tc>
        <w:tc>
          <w:tcPr>
            <w:tcW w:w="2891" w:type="dxa"/>
            <w:vAlign w:val="center"/>
          </w:tcPr>
          <w:p w:rsidR="00E77AA9" w:rsidRDefault="00B9788A">
            <w:pPr>
              <w:pStyle w:val="2"/>
            </w:pPr>
            <w:r>
              <w:t>全员阅读率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读者满意度</w:t>
            </w:r>
          </w:p>
        </w:tc>
        <w:tc>
          <w:tcPr>
            <w:tcW w:w="2891" w:type="dxa"/>
            <w:vAlign w:val="center"/>
          </w:tcPr>
          <w:p w:rsidR="00E77AA9" w:rsidRDefault="00B9788A">
            <w:pPr>
              <w:pStyle w:val="2"/>
            </w:pPr>
            <w:r>
              <w:t>读者满意度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08" w:name="_Toc_4_4_0000000109"/>
      <w:r>
        <w:rPr>
          <w:rFonts w:ascii="方正仿宋_GBK" w:eastAsia="方正仿宋_GBK" w:hAnsi="方正仿宋_GBK" w:cs="方正仿宋_GBK"/>
          <w:color w:val="000000"/>
          <w:sz w:val="28"/>
        </w:rPr>
        <w:t>106.</w:t>
      </w:r>
      <w:r>
        <w:rPr>
          <w:rFonts w:ascii="方正仿宋_GBK" w:eastAsia="方正仿宋_GBK" w:hAnsi="方正仿宋_GBK" w:cs="方正仿宋_GBK"/>
          <w:color w:val="000000"/>
          <w:sz w:val="28"/>
        </w:rPr>
        <w:t>采风创作展览活动绩效目标表</w:t>
      </w:r>
      <w:bookmarkEnd w:id="10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501017</w:t>
            </w:r>
            <w:r>
              <w:t>唐山美术馆（唐山画院）</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13020026P00DTJ2100053</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采风创作展览活动</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5.00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5.00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用于采风写生创作活动费用。</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50%</w:t>
            </w:r>
          </w:p>
        </w:tc>
        <w:tc>
          <w:tcPr>
            <w:tcW w:w="1304" w:type="dxa"/>
            <w:vAlign w:val="center"/>
          </w:tcPr>
          <w:p w:rsidR="00E77AA9" w:rsidRDefault="00B9788A">
            <w:pPr>
              <w:pStyle w:val="3"/>
            </w:pPr>
            <w:r>
              <w:t>50%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创作优秀美术作品，提高社会影响力。</w:t>
            </w:r>
            <w:r>
              <w:tab/>
            </w:r>
            <w:r>
              <w:tab/>
            </w:r>
            <w:r>
              <w:tab/>
            </w:r>
            <w:r>
              <w:tab/>
            </w:r>
            <w:r>
              <w:tab/>
            </w:r>
            <w:r>
              <w:tab/>
            </w:r>
          </w:p>
          <w:p w:rsidR="00E77AA9" w:rsidRDefault="00B9788A">
            <w:pPr>
              <w:pStyle w:val="2"/>
            </w:pPr>
            <w:r>
              <w:tab/>
            </w:r>
            <w:r>
              <w:tab/>
            </w:r>
            <w:r>
              <w:tab/>
            </w:r>
            <w:r>
              <w:tab/>
            </w:r>
            <w:r>
              <w:tab/>
            </w:r>
            <w:r>
              <w:tab/>
            </w:r>
          </w:p>
          <w:p w:rsidR="00E77AA9" w:rsidRDefault="00E77AA9">
            <w:pPr>
              <w:pStyle w:val="2"/>
            </w:pP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采风创作活动场次</w:t>
            </w:r>
          </w:p>
          <w:p w:rsidR="00E77AA9" w:rsidRDefault="00E77AA9">
            <w:pPr>
              <w:pStyle w:val="2"/>
            </w:pPr>
          </w:p>
        </w:tc>
        <w:tc>
          <w:tcPr>
            <w:tcW w:w="2891" w:type="dxa"/>
            <w:vAlign w:val="center"/>
          </w:tcPr>
          <w:p w:rsidR="00E77AA9" w:rsidRDefault="00B9788A">
            <w:pPr>
              <w:pStyle w:val="2"/>
            </w:pPr>
            <w:r>
              <w:t>采风创作活动场次</w:t>
            </w:r>
          </w:p>
          <w:p w:rsidR="00E77AA9" w:rsidRDefault="00E77AA9">
            <w:pPr>
              <w:pStyle w:val="2"/>
            </w:pPr>
          </w:p>
        </w:tc>
        <w:tc>
          <w:tcPr>
            <w:tcW w:w="1276" w:type="dxa"/>
            <w:vAlign w:val="center"/>
          </w:tcPr>
          <w:p w:rsidR="00E77AA9" w:rsidRDefault="00B9788A">
            <w:pPr>
              <w:pStyle w:val="2"/>
            </w:pPr>
            <w:r>
              <w:t>≥1</w:t>
            </w:r>
            <w:r>
              <w:t>次</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采风活动完成情况</w:t>
            </w:r>
          </w:p>
        </w:tc>
        <w:tc>
          <w:tcPr>
            <w:tcW w:w="2891" w:type="dxa"/>
            <w:vAlign w:val="center"/>
          </w:tcPr>
          <w:p w:rsidR="00E77AA9" w:rsidRDefault="00B9788A">
            <w:pPr>
              <w:pStyle w:val="2"/>
            </w:pPr>
            <w:r>
              <w:t>采风活动圆满完成率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项目总成本</w:t>
            </w:r>
          </w:p>
        </w:tc>
        <w:tc>
          <w:tcPr>
            <w:tcW w:w="1276" w:type="dxa"/>
            <w:vAlign w:val="center"/>
          </w:tcPr>
          <w:p w:rsidR="00E77AA9" w:rsidRDefault="00B9788A">
            <w:pPr>
              <w:pStyle w:val="2"/>
            </w:pPr>
            <w:r>
              <w:t>≤5</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提高专业技能水平</w:t>
            </w:r>
          </w:p>
        </w:tc>
        <w:tc>
          <w:tcPr>
            <w:tcW w:w="2891" w:type="dxa"/>
            <w:vAlign w:val="center"/>
          </w:tcPr>
          <w:p w:rsidR="00E77AA9" w:rsidRDefault="00B9788A">
            <w:pPr>
              <w:pStyle w:val="2"/>
            </w:pPr>
            <w:r>
              <w:t>创作优秀美术作品</w:t>
            </w:r>
          </w:p>
        </w:tc>
        <w:tc>
          <w:tcPr>
            <w:tcW w:w="1276" w:type="dxa"/>
            <w:vAlign w:val="center"/>
          </w:tcPr>
          <w:p w:rsidR="00E77AA9" w:rsidRDefault="00B9788A">
            <w:pPr>
              <w:pStyle w:val="2"/>
            </w:pPr>
            <w:r>
              <w:t>≥30</w:t>
            </w:r>
            <w:r>
              <w:t>幅</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参观群众满意度</w:t>
            </w:r>
          </w:p>
        </w:tc>
        <w:tc>
          <w:tcPr>
            <w:tcW w:w="2891" w:type="dxa"/>
            <w:vAlign w:val="center"/>
          </w:tcPr>
          <w:p w:rsidR="00E77AA9" w:rsidRDefault="00B9788A">
            <w:pPr>
              <w:pStyle w:val="2"/>
            </w:pPr>
            <w:r>
              <w:t>参观群众满意度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09" w:name="_Toc_4_4_0000000110"/>
      <w:r>
        <w:rPr>
          <w:rFonts w:ascii="方正仿宋_GBK" w:eastAsia="方正仿宋_GBK" w:hAnsi="方正仿宋_GBK" w:cs="方正仿宋_GBK"/>
          <w:color w:val="000000"/>
          <w:sz w:val="28"/>
        </w:rPr>
        <w:t>107.</w:t>
      </w:r>
      <w:r>
        <w:rPr>
          <w:rFonts w:ascii="方正仿宋_GBK" w:eastAsia="方正仿宋_GBK" w:hAnsi="方正仿宋_GBK" w:cs="方正仿宋_GBK"/>
          <w:color w:val="000000"/>
          <w:sz w:val="28"/>
        </w:rPr>
        <w:t>电气玻璃及其他设备、设施等维修、更换绩效目标表</w:t>
      </w:r>
      <w:bookmarkEnd w:id="10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501017</w:t>
            </w:r>
            <w:r>
              <w:t>唐山美术馆（唐山画院）</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13020026P00684114941U</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电气玻璃及其他设备、设施等维修、更换</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10.00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10.00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用于北楼安装门窗及馆内设施设备电子产品等的维修更换。及时维修更换馆内外设施设备，减少损坏，延长设备使用寿命，为观众提高更好地参观环境。</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10%</w:t>
            </w:r>
          </w:p>
        </w:tc>
        <w:tc>
          <w:tcPr>
            <w:tcW w:w="1587" w:type="dxa"/>
            <w:vAlign w:val="center"/>
          </w:tcPr>
          <w:p w:rsidR="00E77AA9" w:rsidRDefault="00B9788A">
            <w:pPr>
              <w:pStyle w:val="3"/>
            </w:pPr>
            <w:r>
              <w:t>70%</w:t>
            </w:r>
          </w:p>
        </w:tc>
        <w:tc>
          <w:tcPr>
            <w:tcW w:w="1304" w:type="dxa"/>
            <w:vAlign w:val="center"/>
          </w:tcPr>
          <w:p w:rsidR="00E77AA9" w:rsidRDefault="00B9788A">
            <w:pPr>
              <w:pStyle w:val="3"/>
            </w:pPr>
            <w:r>
              <w:t>70%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维修更换馆内外设施设备，减少损坏，延长设备使用寿命，为观众提高更好地参观环境。</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工作完成率（</w:t>
            </w:r>
            <w:r>
              <w:t>%</w:t>
            </w:r>
            <w:r>
              <w:t>）</w:t>
            </w:r>
          </w:p>
        </w:tc>
        <w:tc>
          <w:tcPr>
            <w:tcW w:w="2891" w:type="dxa"/>
            <w:vAlign w:val="center"/>
          </w:tcPr>
          <w:p w:rsidR="00E77AA9" w:rsidRDefault="00B9788A">
            <w:pPr>
              <w:pStyle w:val="2"/>
            </w:pPr>
            <w:r>
              <w:t>工作完成率（</w:t>
            </w:r>
            <w:r>
              <w:t>%</w:t>
            </w:r>
            <w:r>
              <w:t>）</w:t>
            </w:r>
          </w:p>
        </w:tc>
        <w:tc>
          <w:tcPr>
            <w:tcW w:w="1276" w:type="dxa"/>
            <w:vAlign w:val="center"/>
          </w:tcPr>
          <w:p w:rsidR="00E77AA9" w:rsidRDefault="00B9788A">
            <w:pPr>
              <w:pStyle w:val="2"/>
            </w:pPr>
            <w:r>
              <w:t>≥95%</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质量合格率</w:t>
            </w:r>
          </w:p>
        </w:tc>
        <w:tc>
          <w:tcPr>
            <w:tcW w:w="2891" w:type="dxa"/>
            <w:vAlign w:val="center"/>
          </w:tcPr>
          <w:p w:rsidR="00E77AA9" w:rsidRDefault="00B9788A">
            <w:pPr>
              <w:pStyle w:val="2"/>
            </w:pPr>
            <w:r>
              <w:t>质量合格率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项目总成本</w:t>
            </w:r>
          </w:p>
        </w:tc>
        <w:tc>
          <w:tcPr>
            <w:tcW w:w="1276" w:type="dxa"/>
            <w:vAlign w:val="center"/>
          </w:tcPr>
          <w:p w:rsidR="00E77AA9" w:rsidRDefault="00B9788A">
            <w:pPr>
              <w:pStyle w:val="2"/>
            </w:pPr>
            <w:r>
              <w:t>≤10</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公共服务环境提升</w:t>
            </w:r>
          </w:p>
        </w:tc>
        <w:tc>
          <w:tcPr>
            <w:tcW w:w="2891" w:type="dxa"/>
            <w:vAlign w:val="center"/>
          </w:tcPr>
          <w:p w:rsidR="00E77AA9" w:rsidRDefault="00B9788A">
            <w:pPr>
              <w:pStyle w:val="2"/>
            </w:pPr>
            <w:r>
              <w:t>项目实施对公共环境安全性比率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参观群众满意度</w:t>
            </w:r>
          </w:p>
        </w:tc>
        <w:tc>
          <w:tcPr>
            <w:tcW w:w="2891" w:type="dxa"/>
            <w:vAlign w:val="center"/>
          </w:tcPr>
          <w:p w:rsidR="00E77AA9" w:rsidRDefault="00B9788A">
            <w:pPr>
              <w:pStyle w:val="2"/>
            </w:pPr>
            <w:r>
              <w:t>参观群众满意度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10" w:name="_Toc_4_4_0000000111"/>
      <w:r>
        <w:rPr>
          <w:rFonts w:ascii="方正仿宋_GBK" w:eastAsia="方正仿宋_GBK" w:hAnsi="方正仿宋_GBK" w:cs="方正仿宋_GBK"/>
          <w:color w:val="000000"/>
          <w:sz w:val="28"/>
        </w:rPr>
        <w:t>108.</w:t>
      </w:r>
      <w:r>
        <w:rPr>
          <w:rFonts w:ascii="方正仿宋_GBK" w:eastAsia="方正仿宋_GBK" w:hAnsi="方正仿宋_GBK" w:cs="方正仿宋_GBK"/>
          <w:color w:val="000000"/>
          <w:sz w:val="28"/>
        </w:rPr>
        <w:t>公共教育绩效目标表</w:t>
      </w:r>
      <w:bookmarkEnd w:id="11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501017</w:t>
            </w:r>
            <w:r>
              <w:t>唐山美术馆（唐山画院）</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13020026P006841149310</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公共教育</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4.00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4.00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用于开展少儿美术体验、美术课堂等公教活动费用。</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80%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以文化惠民为特色，创新公共教育内容与形式，充分发挥美术教育功能。</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活动举办次数</w:t>
            </w:r>
          </w:p>
        </w:tc>
        <w:tc>
          <w:tcPr>
            <w:tcW w:w="2891" w:type="dxa"/>
            <w:vAlign w:val="center"/>
          </w:tcPr>
          <w:p w:rsidR="00E77AA9" w:rsidRDefault="00B9788A">
            <w:pPr>
              <w:pStyle w:val="2"/>
            </w:pPr>
            <w:r>
              <w:t>活动举办次数</w:t>
            </w:r>
          </w:p>
        </w:tc>
        <w:tc>
          <w:tcPr>
            <w:tcW w:w="1276" w:type="dxa"/>
            <w:vAlign w:val="center"/>
          </w:tcPr>
          <w:p w:rsidR="00E77AA9" w:rsidRDefault="00B9788A">
            <w:pPr>
              <w:pStyle w:val="2"/>
            </w:pPr>
            <w:r>
              <w:t>≥30</w:t>
            </w:r>
            <w:r>
              <w:t>次</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活动圆满完成率</w:t>
            </w:r>
          </w:p>
        </w:tc>
        <w:tc>
          <w:tcPr>
            <w:tcW w:w="2891" w:type="dxa"/>
            <w:vAlign w:val="center"/>
          </w:tcPr>
          <w:p w:rsidR="00E77AA9" w:rsidRDefault="00B9788A">
            <w:pPr>
              <w:pStyle w:val="2"/>
            </w:pPr>
            <w:r>
              <w:t>活动圆满完成率</w:t>
            </w:r>
          </w:p>
        </w:tc>
        <w:tc>
          <w:tcPr>
            <w:tcW w:w="1276" w:type="dxa"/>
            <w:vAlign w:val="center"/>
          </w:tcPr>
          <w:p w:rsidR="00E77AA9" w:rsidRDefault="00B9788A">
            <w:pPr>
              <w:pStyle w:val="2"/>
            </w:pPr>
            <w:r>
              <w:t>≥95%</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项目总成本</w:t>
            </w:r>
          </w:p>
        </w:tc>
        <w:tc>
          <w:tcPr>
            <w:tcW w:w="1276" w:type="dxa"/>
            <w:vAlign w:val="center"/>
          </w:tcPr>
          <w:p w:rsidR="00E77AA9" w:rsidRDefault="00B9788A">
            <w:pPr>
              <w:pStyle w:val="2"/>
            </w:pPr>
            <w:r>
              <w:t>≤4</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报名群众参与率</w:t>
            </w:r>
          </w:p>
        </w:tc>
        <w:tc>
          <w:tcPr>
            <w:tcW w:w="2891" w:type="dxa"/>
            <w:vAlign w:val="center"/>
          </w:tcPr>
          <w:p w:rsidR="00E77AA9" w:rsidRDefault="00B9788A">
            <w:pPr>
              <w:pStyle w:val="2"/>
            </w:pPr>
            <w:r>
              <w:t>报名群众参与率</w:t>
            </w:r>
          </w:p>
        </w:tc>
        <w:tc>
          <w:tcPr>
            <w:tcW w:w="1276" w:type="dxa"/>
            <w:vAlign w:val="center"/>
          </w:tcPr>
          <w:p w:rsidR="00E77AA9" w:rsidRDefault="00B9788A">
            <w:pPr>
              <w:pStyle w:val="2"/>
            </w:pPr>
            <w:r>
              <w:t>≥99%</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服务对象满意度</w:t>
            </w:r>
          </w:p>
        </w:tc>
        <w:tc>
          <w:tcPr>
            <w:tcW w:w="2891" w:type="dxa"/>
            <w:vAlign w:val="center"/>
          </w:tcPr>
          <w:p w:rsidR="00E77AA9" w:rsidRDefault="00B9788A">
            <w:pPr>
              <w:pStyle w:val="2"/>
            </w:pPr>
            <w:r>
              <w:t>参加活动群众满意度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11" w:name="_Toc_4_4_0000000112"/>
      <w:r>
        <w:rPr>
          <w:rFonts w:ascii="方正仿宋_GBK" w:eastAsia="方正仿宋_GBK" w:hAnsi="方正仿宋_GBK" w:cs="方正仿宋_GBK"/>
          <w:color w:val="000000"/>
          <w:sz w:val="28"/>
        </w:rPr>
        <w:t>109.</w:t>
      </w:r>
      <w:r>
        <w:rPr>
          <w:rFonts w:ascii="方正仿宋_GBK" w:eastAsia="方正仿宋_GBK" w:hAnsi="方正仿宋_GBK" w:cs="方正仿宋_GBK"/>
          <w:color w:val="000000"/>
          <w:sz w:val="28"/>
        </w:rPr>
        <w:t>公众责任保险绩效目标表</w:t>
      </w:r>
      <w:bookmarkEnd w:id="11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501017</w:t>
            </w:r>
            <w:r>
              <w:t>唐山美术馆（唐山画院）</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13020026P008N8J10005R</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公众责任保险</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1.50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1.50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用于购买参观群众公众责任险。</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100%</w:t>
            </w:r>
          </w:p>
        </w:tc>
        <w:tc>
          <w:tcPr>
            <w:tcW w:w="1587" w:type="dxa"/>
            <w:vAlign w:val="center"/>
          </w:tcPr>
          <w:p w:rsidR="00E77AA9" w:rsidRDefault="00B9788A">
            <w:pPr>
              <w:pStyle w:val="3"/>
            </w:pPr>
            <w:r>
              <w:t>100%</w:t>
            </w:r>
          </w:p>
        </w:tc>
        <w:tc>
          <w:tcPr>
            <w:tcW w:w="1304" w:type="dxa"/>
            <w:vAlign w:val="center"/>
          </w:tcPr>
          <w:p w:rsidR="00E77AA9" w:rsidRDefault="00B9788A">
            <w:pPr>
              <w:pStyle w:val="3"/>
            </w:pPr>
            <w:r>
              <w:t>100%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保障参观群众人身安全。</w:t>
            </w:r>
            <w:r>
              <w:tab/>
            </w:r>
            <w:r>
              <w:tab/>
            </w:r>
            <w:r>
              <w:tab/>
            </w:r>
            <w:r>
              <w:tab/>
            </w:r>
            <w:r>
              <w:tab/>
            </w:r>
            <w:r>
              <w:tab/>
            </w:r>
          </w:p>
          <w:p w:rsidR="00E77AA9" w:rsidRDefault="00E77AA9">
            <w:pPr>
              <w:pStyle w:val="2"/>
            </w:pP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工作完成率</w:t>
            </w:r>
            <w:r>
              <w:t>(%)</w:t>
            </w:r>
          </w:p>
        </w:tc>
        <w:tc>
          <w:tcPr>
            <w:tcW w:w="2891" w:type="dxa"/>
            <w:vAlign w:val="center"/>
          </w:tcPr>
          <w:p w:rsidR="00E77AA9" w:rsidRDefault="00B9788A">
            <w:pPr>
              <w:pStyle w:val="2"/>
            </w:pPr>
            <w:r>
              <w:t>工作完成率</w:t>
            </w:r>
            <w:r>
              <w:t>(%)</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服务保障完成情况</w:t>
            </w:r>
          </w:p>
        </w:tc>
        <w:tc>
          <w:tcPr>
            <w:tcW w:w="2891" w:type="dxa"/>
            <w:vAlign w:val="center"/>
          </w:tcPr>
          <w:p w:rsidR="00E77AA9" w:rsidRDefault="00B9788A">
            <w:pPr>
              <w:pStyle w:val="2"/>
            </w:pPr>
            <w:r>
              <w:t>服务保障完成情况</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项目总成本</w:t>
            </w:r>
          </w:p>
        </w:tc>
        <w:tc>
          <w:tcPr>
            <w:tcW w:w="1276" w:type="dxa"/>
            <w:vAlign w:val="center"/>
          </w:tcPr>
          <w:p w:rsidR="00E77AA9" w:rsidRDefault="00B9788A">
            <w:pPr>
              <w:pStyle w:val="2"/>
            </w:pPr>
            <w:r>
              <w:t>≤1.5</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人身安全保障率</w:t>
            </w:r>
          </w:p>
        </w:tc>
        <w:tc>
          <w:tcPr>
            <w:tcW w:w="2891" w:type="dxa"/>
            <w:vAlign w:val="center"/>
          </w:tcPr>
          <w:p w:rsidR="00E77AA9" w:rsidRDefault="00B9788A">
            <w:pPr>
              <w:pStyle w:val="2"/>
            </w:pPr>
            <w:r>
              <w:t>人身安全保障率</w:t>
            </w:r>
          </w:p>
        </w:tc>
        <w:tc>
          <w:tcPr>
            <w:tcW w:w="1276" w:type="dxa"/>
            <w:vAlign w:val="center"/>
          </w:tcPr>
          <w:p w:rsidR="00E77AA9" w:rsidRDefault="00B9788A">
            <w:pPr>
              <w:pStyle w:val="2"/>
            </w:pPr>
            <w:r>
              <w:t>≥80%</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服务对象满意度</w:t>
            </w:r>
          </w:p>
        </w:tc>
        <w:tc>
          <w:tcPr>
            <w:tcW w:w="2891" w:type="dxa"/>
            <w:vAlign w:val="center"/>
          </w:tcPr>
          <w:p w:rsidR="00E77AA9" w:rsidRDefault="00B9788A">
            <w:pPr>
              <w:pStyle w:val="2"/>
            </w:pPr>
            <w:r>
              <w:t>参观群众满意度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12" w:name="_Toc_4_4_0000000113"/>
      <w:r>
        <w:rPr>
          <w:rFonts w:ascii="方正仿宋_GBK" w:eastAsia="方正仿宋_GBK" w:hAnsi="方正仿宋_GBK" w:cs="方正仿宋_GBK"/>
          <w:color w:val="000000"/>
          <w:sz w:val="28"/>
        </w:rPr>
        <w:t>110.</w:t>
      </w:r>
      <w:r>
        <w:rPr>
          <w:rFonts w:ascii="方正仿宋_GBK" w:eastAsia="方正仿宋_GBK" w:hAnsi="方正仿宋_GBK" w:cs="方正仿宋_GBK"/>
          <w:color w:val="000000"/>
          <w:sz w:val="28"/>
        </w:rPr>
        <w:t>购买创作研究专用材料绩效目标表</w:t>
      </w:r>
      <w:bookmarkEnd w:id="11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501017</w:t>
            </w:r>
            <w:r>
              <w:t>唐山美术馆（唐山画院）</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13020026P006J8010005F</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购买创作研究专用材料</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5.50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5.50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用于购买美术创作材料费用，支持业务人员的专业美术创作。</w:t>
            </w:r>
            <w:r>
              <w:tab/>
            </w:r>
            <w:r>
              <w:tab/>
            </w:r>
            <w:r>
              <w:tab/>
            </w:r>
            <w:r>
              <w:tab/>
            </w:r>
            <w:r>
              <w:tab/>
            </w:r>
            <w:r>
              <w:tab/>
            </w:r>
            <w:r>
              <w:tab/>
            </w:r>
          </w:p>
          <w:p w:rsidR="00E77AA9" w:rsidRDefault="00E77AA9">
            <w:pPr>
              <w:pStyle w:val="2"/>
            </w:pP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50%</w:t>
            </w:r>
          </w:p>
        </w:tc>
        <w:tc>
          <w:tcPr>
            <w:tcW w:w="1587" w:type="dxa"/>
            <w:vAlign w:val="center"/>
          </w:tcPr>
          <w:p w:rsidR="00E77AA9" w:rsidRDefault="00B9788A">
            <w:pPr>
              <w:pStyle w:val="3"/>
            </w:pPr>
            <w:r>
              <w:t>50%</w:t>
            </w:r>
          </w:p>
        </w:tc>
        <w:tc>
          <w:tcPr>
            <w:tcW w:w="1304" w:type="dxa"/>
            <w:vAlign w:val="center"/>
          </w:tcPr>
          <w:p w:rsidR="00E77AA9" w:rsidRDefault="00B9788A">
            <w:pPr>
              <w:pStyle w:val="3"/>
            </w:pPr>
            <w:r>
              <w:t>100%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做好美术创作材料购买工作，提升专业人员创作水平。</w:t>
            </w:r>
            <w:r>
              <w:tab/>
            </w:r>
            <w:r>
              <w:tab/>
            </w:r>
            <w:r>
              <w:tab/>
            </w:r>
            <w:r>
              <w:tab/>
            </w:r>
            <w:r>
              <w:tab/>
            </w:r>
            <w:r>
              <w:tab/>
            </w:r>
          </w:p>
          <w:p w:rsidR="00E77AA9" w:rsidRDefault="00E77AA9">
            <w:pPr>
              <w:pStyle w:val="2"/>
            </w:pP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工作完成率</w:t>
            </w:r>
            <w:r>
              <w:t>(%)</w:t>
            </w:r>
          </w:p>
        </w:tc>
        <w:tc>
          <w:tcPr>
            <w:tcW w:w="2891" w:type="dxa"/>
            <w:vAlign w:val="center"/>
          </w:tcPr>
          <w:p w:rsidR="00E77AA9" w:rsidRDefault="00B9788A">
            <w:pPr>
              <w:pStyle w:val="2"/>
            </w:pPr>
            <w:r>
              <w:t>工作完成率</w:t>
            </w:r>
            <w:r>
              <w:t>(%)</w:t>
            </w:r>
          </w:p>
        </w:tc>
        <w:tc>
          <w:tcPr>
            <w:tcW w:w="1276" w:type="dxa"/>
            <w:vAlign w:val="center"/>
          </w:tcPr>
          <w:p w:rsidR="00E77AA9" w:rsidRDefault="00B9788A">
            <w:pPr>
              <w:pStyle w:val="2"/>
            </w:pPr>
            <w:r>
              <w:t>≥98%</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质量验收合格率</w:t>
            </w:r>
          </w:p>
        </w:tc>
        <w:tc>
          <w:tcPr>
            <w:tcW w:w="2891" w:type="dxa"/>
            <w:vAlign w:val="center"/>
          </w:tcPr>
          <w:p w:rsidR="00E77AA9" w:rsidRDefault="00B9788A">
            <w:pPr>
              <w:pStyle w:val="2"/>
            </w:pPr>
            <w:r>
              <w:t>质量验收合格率</w:t>
            </w:r>
          </w:p>
        </w:tc>
        <w:tc>
          <w:tcPr>
            <w:tcW w:w="1276" w:type="dxa"/>
            <w:vAlign w:val="center"/>
          </w:tcPr>
          <w:p w:rsidR="00E77AA9" w:rsidRDefault="00B9788A">
            <w:pPr>
              <w:pStyle w:val="2"/>
            </w:pPr>
            <w:r>
              <w:t>≥98%</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项目总成本</w:t>
            </w:r>
          </w:p>
        </w:tc>
        <w:tc>
          <w:tcPr>
            <w:tcW w:w="1276" w:type="dxa"/>
            <w:vAlign w:val="center"/>
          </w:tcPr>
          <w:p w:rsidR="00E77AA9" w:rsidRDefault="00B9788A">
            <w:pPr>
              <w:pStyle w:val="2"/>
            </w:pPr>
            <w:r>
              <w:t>≤5.5</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提升人员职业技能水平</w:t>
            </w:r>
          </w:p>
          <w:p w:rsidR="00E77AA9" w:rsidRDefault="00E77AA9">
            <w:pPr>
              <w:pStyle w:val="2"/>
            </w:pPr>
          </w:p>
        </w:tc>
        <w:tc>
          <w:tcPr>
            <w:tcW w:w="2891" w:type="dxa"/>
            <w:vAlign w:val="center"/>
          </w:tcPr>
          <w:p w:rsidR="00E77AA9" w:rsidRDefault="00B9788A">
            <w:pPr>
              <w:pStyle w:val="2"/>
            </w:pPr>
            <w:r>
              <w:t>创作美术作品</w:t>
            </w:r>
          </w:p>
          <w:p w:rsidR="00E77AA9" w:rsidRDefault="00E77AA9">
            <w:pPr>
              <w:pStyle w:val="2"/>
            </w:pPr>
          </w:p>
        </w:tc>
        <w:tc>
          <w:tcPr>
            <w:tcW w:w="1276" w:type="dxa"/>
            <w:vAlign w:val="center"/>
          </w:tcPr>
          <w:p w:rsidR="00E77AA9" w:rsidRDefault="00B9788A">
            <w:pPr>
              <w:pStyle w:val="2"/>
            </w:pPr>
            <w:r>
              <w:t>≥50</w:t>
            </w:r>
            <w:r>
              <w:t>幅</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创作人员满意度</w:t>
            </w:r>
          </w:p>
        </w:tc>
        <w:tc>
          <w:tcPr>
            <w:tcW w:w="2891" w:type="dxa"/>
            <w:vAlign w:val="center"/>
          </w:tcPr>
          <w:p w:rsidR="00E77AA9" w:rsidRDefault="00B9788A">
            <w:pPr>
              <w:pStyle w:val="2"/>
            </w:pPr>
            <w:r>
              <w:t>创作人员满意度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13" w:name="_Toc_4_4_0000000114"/>
      <w:r>
        <w:rPr>
          <w:rFonts w:ascii="方正仿宋_GBK" w:eastAsia="方正仿宋_GBK" w:hAnsi="方正仿宋_GBK" w:cs="方正仿宋_GBK"/>
          <w:color w:val="000000"/>
          <w:sz w:val="28"/>
        </w:rPr>
        <w:t>111.</w:t>
      </w:r>
      <w:r>
        <w:rPr>
          <w:rFonts w:ascii="方正仿宋_GBK" w:eastAsia="方正仿宋_GBK" w:hAnsi="方正仿宋_GBK" w:cs="方正仿宋_GBK"/>
          <w:color w:val="000000"/>
          <w:sz w:val="28"/>
        </w:rPr>
        <w:t>馆际交流活动绩效目标表</w:t>
      </w:r>
      <w:bookmarkEnd w:id="11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501017</w:t>
            </w:r>
            <w:r>
              <w:t>唐山美术馆（唐山画院）</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13020026P004L4X10005H</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馆际交流活动</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10.00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10.00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用于馆际交流费用。开展馆际间的展览交流和资源共享活动，向社会展示艺术家的创作成果及总结，更好的传播文化艺术。</w:t>
            </w:r>
            <w:r>
              <w:tab/>
            </w:r>
            <w:r>
              <w:tab/>
            </w:r>
            <w:r>
              <w:tab/>
            </w:r>
            <w:r>
              <w:tab/>
            </w:r>
            <w:r>
              <w:tab/>
            </w:r>
            <w:r>
              <w:tab/>
            </w:r>
          </w:p>
          <w:p w:rsidR="00E77AA9" w:rsidRDefault="00E77AA9">
            <w:pPr>
              <w:pStyle w:val="2"/>
            </w:pP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40%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提高业务水平，提升社会影响力。</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文化交流次数</w:t>
            </w:r>
          </w:p>
        </w:tc>
        <w:tc>
          <w:tcPr>
            <w:tcW w:w="2891" w:type="dxa"/>
            <w:vAlign w:val="center"/>
          </w:tcPr>
          <w:p w:rsidR="00E77AA9" w:rsidRDefault="00B9788A">
            <w:pPr>
              <w:pStyle w:val="2"/>
            </w:pPr>
            <w:r>
              <w:t>文化交流次数</w:t>
            </w:r>
          </w:p>
        </w:tc>
        <w:tc>
          <w:tcPr>
            <w:tcW w:w="1276" w:type="dxa"/>
            <w:vAlign w:val="center"/>
          </w:tcPr>
          <w:p w:rsidR="00E77AA9" w:rsidRDefault="00B9788A">
            <w:pPr>
              <w:pStyle w:val="2"/>
            </w:pPr>
            <w:r>
              <w:t>≥1</w:t>
            </w:r>
            <w:r>
              <w:t>次</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文化交流活动覆盖人数</w:t>
            </w:r>
          </w:p>
        </w:tc>
        <w:tc>
          <w:tcPr>
            <w:tcW w:w="2891" w:type="dxa"/>
            <w:vAlign w:val="center"/>
          </w:tcPr>
          <w:p w:rsidR="00E77AA9" w:rsidRDefault="00B9788A">
            <w:pPr>
              <w:pStyle w:val="2"/>
            </w:pPr>
            <w:r>
              <w:t>文化交流活动覆盖人数</w:t>
            </w:r>
          </w:p>
        </w:tc>
        <w:tc>
          <w:tcPr>
            <w:tcW w:w="1276" w:type="dxa"/>
            <w:vAlign w:val="center"/>
          </w:tcPr>
          <w:p w:rsidR="00E77AA9" w:rsidRDefault="00B9788A">
            <w:pPr>
              <w:pStyle w:val="2"/>
            </w:pPr>
            <w:r>
              <w:t>≥15000</w:t>
            </w:r>
            <w:r>
              <w:t>人</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项目总成本</w:t>
            </w:r>
          </w:p>
        </w:tc>
        <w:tc>
          <w:tcPr>
            <w:tcW w:w="1276" w:type="dxa"/>
            <w:vAlign w:val="center"/>
          </w:tcPr>
          <w:p w:rsidR="00E77AA9" w:rsidRDefault="00B9788A">
            <w:pPr>
              <w:pStyle w:val="2"/>
            </w:pPr>
            <w:r>
              <w:t>≤10</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提高专业技能水平</w:t>
            </w:r>
          </w:p>
        </w:tc>
        <w:tc>
          <w:tcPr>
            <w:tcW w:w="2891" w:type="dxa"/>
            <w:vAlign w:val="center"/>
          </w:tcPr>
          <w:p w:rsidR="00E77AA9" w:rsidRDefault="00B9788A">
            <w:pPr>
              <w:pStyle w:val="2"/>
            </w:pPr>
            <w:r>
              <w:t>创作专业展览交流用作品</w:t>
            </w:r>
          </w:p>
        </w:tc>
        <w:tc>
          <w:tcPr>
            <w:tcW w:w="1276" w:type="dxa"/>
            <w:vAlign w:val="center"/>
          </w:tcPr>
          <w:p w:rsidR="00E77AA9" w:rsidRDefault="00B9788A">
            <w:pPr>
              <w:pStyle w:val="2"/>
            </w:pPr>
            <w:r>
              <w:t>≥50</w:t>
            </w:r>
            <w:r>
              <w:t>幅</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服务对象满意度</w:t>
            </w:r>
          </w:p>
        </w:tc>
        <w:tc>
          <w:tcPr>
            <w:tcW w:w="2891" w:type="dxa"/>
            <w:vAlign w:val="center"/>
          </w:tcPr>
          <w:p w:rsidR="00E77AA9" w:rsidRDefault="00B9788A">
            <w:pPr>
              <w:pStyle w:val="2"/>
            </w:pPr>
            <w:r>
              <w:t>参观群众满意度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14" w:name="_Toc_4_4_0000000115"/>
      <w:r>
        <w:rPr>
          <w:rFonts w:ascii="方正仿宋_GBK" w:eastAsia="方正仿宋_GBK" w:hAnsi="方正仿宋_GBK" w:cs="方正仿宋_GBK"/>
          <w:color w:val="000000"/>
          <w:sz w:val="28"/>
        </w:rPr>
        <w:t>112.</w:t>
      </w:r>
      <w:r>
        <w:rPr>
          <w:rFonts w:ascii="方正仿宋_GBK" w:eastAsia="方正仿宋_GBK" w:hAnsi="方正仿宋_GBK" w:cs="方正仿宋_GBK"/>
          <w:color w:val="000000"/>
          <w:sz w:val="28"/>
        </w:rPr>
        <w:t>广告费绩效目标表</w:t>
      </w:r>
      <w:bookmarkEnd w:id="11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501017</w:t>
            </w:r>
            <w:r>
              <w:t>唐山美术馆（唐山画院）</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13020026P006841149485</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广告费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用于美术馆条幅、展板、海报等用品费用。</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40%</w:t>
            </w:r>
          </w:p>
        </w:tc>
        <w:tc>
          <w:tcPr>
            <w:tcW w:w="1304" w:type="dxa"/>
            <w:vAlign w:val="center"/>
          </w:tcPr>
          <w:p w:rsidR="00E77AA9" w:rsidRDefault="00B9788A">
            <w:pPr>
              <w:pStyle w:val="3"/>
            </w:pPr>
            <w:r>
              <w:t>80%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做好宣传材料的制作</w:t>
            </w:r>
            <w:r>
              <w:t>,</w:t>
            </w:r>
            <w:r>
              <w:t>提高宣传影响力。</w:t>
            </w:r>
            <w:r>
              <w:tab/>
            </w:r>
            <w:r>
              <w:tab/>
            </w:r>
            <w:r>
              <w:tab/>
            </w:r>
            <w:r>
              <w:tab/>
            </w:r>
            <w:r>
              <w:tab/>
            </w:r>
            <w:r>
              <w:tab/>
            </w:r>
          </w:p>
          <w:p w:rsidR="00E77AA9" w:rsidRDefault="00E77AA9">
            <w:pPr>
              <w:pStyle w:val="2"/>
            </w:pP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工作完成率</w:t>
            </w:r>
            <w:r>
              <w:t>(%)</w:t>
            </w:r>
          </w:p>
        </w:tc>
        <w:tc>
          <w:tcPr>
            <w:tcW w:w="2891" w:type="dxa"/>
            <w:vAlign w:val="center"/>
          </w:tcPr>
          <w:p w:rsidR="00E77AA9" w:rsidRDefault="00B9788A">
            <w:pPr>
              <w:pStyle w:val="2"/>
            </w:pPr>
            <w:r>
              <w:t>工作完成率</w:t>
            </w:r>
            <w:r>
              <w:t>(%)</w:t>
            </w:r>
          </w:p>
        </w:tc>
        <w:tc>
          <w:tcPr>
            <w:tcW w:w="1276" w:type="dxa"/>
            <w:vAlign w:val="center"/>
          </w:tcPr>
          <w:p w:rsidR="00E77AA9" w:rsidRDefault="00B9788A">
            <w:pPr>
              <w:pStyle w:val="2"/>
            </w:pPr>
            <w:r>
              <w:t>≥95%</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质量验收合格率</w:t>
            </w:r>
          </w:p>
        </w:tc>
        <w:tc>
          <w:tcPr>
            <w:tcW w:w="2891" w:type="dxa"/>
            <w:vAlign w:val="center"/>
          </w:tcPr>
          <w:p w:rsidR="00E77AA9" w:rsidRDefault="00B9788A">
            <w:pPr>
              <w:pStyle w:val="2"/>
            </w:pPr>
            <w:r>
              <w:t>质量验收合格率</w:t>
            </w:r>
          </w:p>
        </w:tc>
        <w:tc>
          <w:tcPr>
            <w:tcW w:w="1276" w:type="dxa"/>
            <w:vAlign w:val="center"/>
          </w:tcPr>
          <w:p w:rsidR="00E77AA9" w:rsidRDefault="00B9788A">
            <w:pPr>
              <w:pStyle w:val="2"/>
            </w:pPr>
            <w:r>
              <w:t>≥95%</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p w:rsidR="00E77AA9" w:rsidRDefault="00E77AA9">
            <w:pPr>
              <w:pStyle w:val="2"/>
            </w:pP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项目总成本</w:t>
            </w:r>
          </w:p>
        </w:tc>
        <w:tc>
          <w:tcPr>
            <w:tcW w:w="1276" w:type="dxa"/>
            <w:vAlign w:val="center"/>
          </w:tcPr>
          <w:p w:rsidR="00E77AA9" w:rsidRDefault="00B9788A">
            <w:pPr>
              <w:pStyle w:val="2"/>
            </w:pPr>
            <w:r>
              <w:t>≤1</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提升宣传及时率</w:t>
            </w:r>
          </w:p>
        </w:tc>
        <w:tc>
          <w:tcPr>
            <w:tcW w:w="2891" w:type="dxa"/>
            <w:vAlign w:val="center"/>
          </w:tcPr>
          <w:p w:rsidR="00E77AA9" w:rsidRDefault="00B9788A">
            <w:pPr>
              <w:pStyle w:val="2"/>
            </w:pPr>
            <w:r>
              <w:t>提升宣传及时率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参观群众满意度</w:t>
            </w:r>
          </w:p>
        </w:tc>
        <w:tc>
          <w:tcPr>
            <w:tcW w:w="2891" w:type="dxa"/>
            <w:vAlign w:val="center"/>
          </w:tcPr>
          <w:p w:rsidR="00E77AA9" w:rsidRDefault="00B9788A">
            <w:pPr>
              <w:pStyle w:val="2"/>
            </w:pPr>
            <w:r>
              <w:t>参观群众满意度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15" w:name="_Toc_4_4_0000000116"/>
      <w:r>
        <w:rPr>
          <w:rFonts w:ascii="方正仿宋_GBK" w:eastAsia="方正仿宋_GBK" w:hAnsi="方正仿宋_GBK" w:cs="方正仿宋_GBK"/>
          <w:color w:val="000000"/>
          <w:sz w:val="28"/>
        </w:rPr>
        <w:t>113.</w:t>
      </w:r>
      <w:r>
        <w:rPr>
          <w:rFonts w:ascii="方正仿宋_GBK" w:eastAsia="方正仿宋_GBK" w:hAnsi="方正仿宋_GBK" w:cs="方正仿宋_GBK"/>
          <w:color w:val="000000"/>
          <w:sz w:val="28"/>
        </w:rPr>
        <w:t>空调购置绩效目标表</w:t>
      </w:r>
      <w:bookmarkEnd w:id="11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501017</w:t>
            </w:r>
            <w:r>
              <w:t>唐山美术馆（唐山画院）</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13020026P006820111781</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空调购置</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用于公教活动室购置空调。</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100%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优化活动环境，创造良好氛围。</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设备购置数量</w:t>
            </w:r>
          </w:p>
        </w:tc>
        <w:tc>
          <w:tcPr>
            <w:tcW w:w="2891" w:type="dxa"/>
            <w:vAlign w:val="center"/>
          </w:tcPr>
          <w:p w:rsidR="00E77AA9" w:rsidRDefault="00B9788A">
            <w:pPr>
              <w:pStyle w:val="2"/>
            </w:pPr>
            <w:r>
              <w:t>设备购置数量</w:t>
            </w:r>
          </w:p>
        </w:tc>
        <w:tc>
          <w:tcPr>
            <w:tcW w:w="1276" w:type="dxa"/>
            <w:vAlign w:val="center"/>
          </w:tcPr>
          <w:p w:rsidR="00E77AA9" w:rsidRDefault="00B9788A">
            <w:pPr>
              <w:pStyle w:val="2"/>
            </w:pPr>
            <w:r>
              <w:t>1</w:t>
            </w:r>
            <w:r>
              <w:t>台</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验收合格率</w:t>
            </w:r>
          </w:p>
        </w:tc>
        <w:tc>
          <w:tcPr>
            <w:tcW w:w="2891" w:type="dxa"/>
            <w:vAlign w:val="center"/>
          </w:tcPr>
          <w:p w:rsidR="00E77AA9" w:rsidRDefault="00B9788A">
            <w:pPr>
              <w:pStyle w:val="2"/>
            </w:pPr>
            <w:r>
              <w:t>验收合格率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p w:rsidR="00E77AA9" w:rsidRDefault="00E77AA9">
            <w:pPr>
              <w:pStyle w:val="2"/>
            </w:pPr>
          </w:p>
        </w:tc>
        <w:tc>
          <w:tcPr>
            <w:tcW w:w="2891" w:type="dxa"/>
            <w:vAlign w:val="center"/>
          </w:tcPr>
          <w:p w:rsidR="00E77AA9" w:rsidRDefault="00B9788A">
            <w:pPr>
              <w:pStyle w:val="2"/>
            </w:pPr>
            <w:r>
              <w:t>项目总成本</w:t>
            </w:r>
          </w:p>
          <w:p w:rsidR="00E77AA9" w:rsidRDefault="00E77AA9">
            <w:pPr>
              <w:pStyle w:val="2"/>
            </w:pPr>
          </w:p>
        </w:tc>
        <w:tc>
          <w:tcPr>
            <w:tcW w:w="1276" w:type="dxa"/>
            <w:vAlign w:val="center"/>
          </w:tcPr>
          <w:p w:rsidR="00E77AA9" w:rsidRDefault="00B9788A">
            <w:pPr>
              <w:pStyle w:val="2"/>
            </w:pPr>
            <w:r>
              <w:t>≤1</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购置完成时限</w:t>
            </w:r>
          </w:p>
        </w:tc>
        <w:tc>
          <w:tcPr>
            <w:tcW w:w="2891" w:type="dxa"/>
            <w:vAlign w:val="center"/>
          </w:tcPr>
          <w:p w:rsidR="00E77AA9" w:rsidRDefault="00B9788A">
            <w:pPr>
              <w:pStyle w:val="2"/>
            </w:pPr>
            <w:r>
              <w:t>购置完成时限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公共服务环境优化率</w:t>
            </w:r>
          </w:p>
        </w:tc>
        <w:tc>
          <w:tcPr>
            <w:tcW w:w="2891" w:type="dxa"/>
            <w:vAlign w:val="center"/>
          </w:tcPr>
          <w:p w:rsidR="00E77AA9" w:rsidRDefault="00B9788A">
            <w:pPr>
              <w:pStyle w:val="2"/>
            </w:pPr>
            <w:r>
              <w:t>公共服务环境优化率</w:t>
            </w:r>
          </w:p>
        </w:tc>
        <w:tc>
          <w:tcPr>
            <w:tcW w:w="1276" w:type="dxa"/>
            <w:vAlign w:val="center"/>
          </w:tcPr>
          <w:p w:rsidR="00E77AA9" w:rsidRDefault="00B9788A">
            <w:pPr>
              <w:pStyle w:val="2"/>
            </w:pPr>
            <w:r>
              <w:t>100%</w:t>
            </w:r>
          </w:p>
          <w:p w:rsidR="00E77AA9" w:rsidRDefault="00E77AA9">
            <w:pPr>
              <w:pStyle w:val="2"/>
            </w:pP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参加活动群众满意度</w:t>
            </w:r>
          </w:p>
        </w:tc>
        <w:tc>
          <w:tcPr>
            <w:tcW w:w="2891" w:type="dxa"/>
            <w:vAlign w:val="center"/>
          </w:tcPr>
          <w:p w:rsidR="00E77AA9" w:rsidRDefault="00B9788A">
            <w:pPr>
              <w:pStyle w:val="2"/>
            </w:pPr>
            <w:r>
              <w:t>参加活动群众满意度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16" w:name="_Toc_4_4_0000000117"/>
      <w:r>
        <w:rPr>
          <w:rFonts w:ascii="方正仿宋_GBK" w:eastAsia="方正仿宋_GBK" w:hAnsi="方正仿宋_GBK" w:cs="方正仿宋_GBK"/>
          <w:color w:val="000000"/>
          <w:sz w:val="28"/>
        </w:rPr>
        <w:t>114.</w:t>
      </w:r>
      <w:r>
        <w:rPr>
          <w:rFonts w:ascii="方正仿宋_GBK" w:eastAsia="方正仿宋_GBK" w:hAnsi="方正仿宋_GBK" w:cs="方正仿宋_GBK"/>
          <w:color w:val="000000"/>
          <w:sz w:val="28"/>
        </w:rPr>
        <w:t>美术馆配套设施维保绩效目标表</w:t>
      </w:r>
      <w:bookmarkEnd w:id="11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501017</w:t>
            </w:r>
            <w:r>
              <w:t>唐山美术馆（唐山画院）</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13020026P006841149433</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美术馆配套设施维保</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12.00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12.00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用于美术馆消防及中央空调设备定期维保，保障人身及财产安全。</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50%</w:t>
            </w:r>
          </w:p>
        </w:tc>
        <w:tc>
          <w:tcPr>
            <w:tcW w:w="1304" w:type="dxa"/>
            <w:vAlign w:val="center"/>
          </w:tcPr>
          <w:p w:rsidR="00E77AA9" w:rsidRDefault="00B9788A">
            <w:pPr>
              <w:pStyle w:val="3"/>
            </w:pPr>
            <w:r>
              <w:t>50%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保障设备及人身安全，保障单位业务开展。</w:t>
            </w:r>
            <w:r>
              <w:tab/>
            </w:r>
            <w:r>
              <w:tab/>
            </w:r>
            <w:r>
              <w:tab/>
            </w:r>
            <w:r>
              <w:tab/>
            </w:r>
            <w:r>
              <w:tab/>
            </w:r>
            <w:r>
              <w:tab/>
            </w:r>
          </w:p>
          <w:p w:rsidR="00E77AA9" w:rsidRDefault="00B9788A">
            <w:pPr>
              <w:pStyle w:val="2"/>
            </w:pPr>
            <w:r>
              <w:tab/>
            </w:r>
            <w:r>
              <w:tab/>
            </w:r>
            <w:r>
              <w:tab/>
            </w:r>
            <w:r>
              <w:tab/>
            </w:r>
            <w:r>
              <w:tab/>
            </w:r>
          </w:p>
          <w:p w:rsidR="00E77AA9" w:rsidRDefault="00E77AA9">
            <w:pPr>
              <w:pStyle w:val="2"/>
            </w:pP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工作完成率</w:t>
            </w:r>
            <w:r>
              <w:t>(%)</w:t>
            </w:r>
          </w:p>
        </w:tc>
        <w:tc>
          <w:tcPr>
            <w:tcW w:w="2891" w:type="dxa"/>
            <w:vAlign w:val="center"/>
          </w:tcPr>
          <w:p w:rsidR="00E77AA9" w:rsidRDefault="00B9788A">
            <w:pPr>
              <w:pStyle w:val="2"/>
            </w:pPr>
            <w:r>
              <w:t>工作完成率</w:t>
            </w:r>
            <w:r>
              <w:t>(%)</w:t>
            </w:r>
          </w:p>
          <w:p w:rsidR="00E77AA9" w:rsidRDefault="00E77AA9">
            <w:pPr>
              <w:pStyle w:val="2"/>
            </w:pPr>
          </w:p>
        </w:tc>
        <w:tc>
          <w:tcPr>
            <w:tcW w:w="1276" w:type="dxa"/>
            <w:vAlign w:val="center"/>
          </w:tcPr>
          <w:p w:rsidR="00E77AA9" w:rsidRDefault="00B9788A">
            <w:pPr>
              <w:pStyle w:val="2"/>
            </w:pPr>
            <w:r>
              <w:t>100%</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物业服务合格率</w:t>
            </w:r>
          </w:p>
        </w:tc>
        <w:tc>
          <w:tcPr>
            <w:tcW w:w="2891" w:type="dxa"/>
            <w:vAlign w:val="center"/>
          </w:tcPr>
          <w:p w:rsidR="00E77AA9" w:rsidRDefault="00B9788A">
            <w:pPr>
              <w:pStyle w:val="2"/>
            </w:pPr>
            <w:r>
              <w:t>维保服务合格率</w:t>
            </w:r>
          </w:p>
          <w:p w:rsidR="00E77AA9" w:rsidRDefault="00E77AA9">
            <w:pPr>
              <w:pStyle w:val="2"/>
            </w:pPr>
          </w:p>
        </w:tc>
        <w:tc>
          <w:tcPr>
            <w:tcW w:w="1276" w:type="dxa"/>
            <w:vAlign w:val="center"/>
          </w:tcPr>
          <w:p w:rsidR="00E77AA9" w:rsidRDefault="00B9788A">
            <w:pPr>
              <w:pStyle w:val="2"/>
            </w:pPr>
            <w:r>
              <w:t>100%</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项目总成本</w:t>
            </w:r>
          </w:p>
        </w:tc>
        <w:tc>
          <w:tcPr>
            <w:tcW w:w="1276" w:type="dxa"/>
            <w:vAlign w:val="center"/>
          </w:tcPr>
          <w:p w:rsidR="00E77AA9" w:rsidRDefault="00B9788A">
            <w:pPr>
              <w:pStyle w:val="2"/>
            </w:pPr>
            <w:r>
              <w:t>≤12</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工作环境正常</w:t>
            </w:r>
          </w:p>
        </w:tc>
        <w:tc>
          <w:tcPr>
            <w:tcW w:w="2891" w:type="dxa"/>
            <w:vAlign w:val="center"/>
          </w:tcPr>
          <w:p w:rsidR="00E77AA9" w:rsidRDefault="00B9788A">
            <w:pPr>
              <w:pStyle w:val="2"/>
            </w:pPr>
            <w:r>
              <w:t>设备正常运转率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参观群众满意度</w:t>
            </w:r>
          </w:p>
        </w:tc>
        <w:tc>
          <w:tcPr>
            <w:tcW w:w="2891" w:type="dxa"/>
            <w:vAlign w:val="center"/>
          </w:tcPr>
          <w:p w:rsidR="00E77AA9" w:rsidRDefault="00B9788A">
            <w:pPr>
              <w:pStyle w:val="2"/>
            </w:pPr>
            <w:r>
              <w:t>参观群众满意度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17" w:name="_Toc_4_4_0000000118"/>
      <w:r>
        <w:rPr>
          <w:rFonts w:ascii="方正仿宋_GBK" w:eastAsia="方正仿宋_GBK" w:hAnsi="方正仿宋_GBK" w:cs="方正仿宋_GBK"/>
          <w:color w:val="000000"/>
          <w:sz w:val="28"/>
        </w:rPr>
        <w:t>115.</w:t>
      </w:r>
      <w:r>
        <w:rPr>
          <w:rFonts w:ascii="方正仿宋_GBK" w:eastAsia="方正仿宋_GBK" w:hAnsi="方正仿宋_GBK" w:cs="方正仿宋_GBK"/>
          <w:color w:val="000000"/>
          <w:sz w:val="28"/>
        </w:rPr>
        <w:t>网站服务器租赁绩效目标表</w:t>
      </w:r>
      <w:bookmarkEnd w:id="11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501017</w:t>
            </w:r>
            <w:r>
              <w:t>唐山美术馆（唐山画院）</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13020026P00684114959L</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网站服务器租赁</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4.00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4.00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用于租用网站，发布美术馆官方网站信息等。</w:t>
            </w:r>
            <w:r>
              <w:tab/>
            </w:r>
            <w:r>
              <w:tab/>
            </w:r>
            <w:r>
              <w:tab/>
            </w:r>
            <w:r>
              <w:tab/>
            </w:r>
            <w:r>
              <w:tab/>
            </w:r>
            <w:r>
              <w:tab/>
            </w:r>
            <w:r>
              <w:tab/>
            </w:r>
          </w:p>
          <w:p w:rsidR="00E77AA9" w:rsidRDefault="00E77AA9">
            <w:pPr>
              <w:pStyle w:val="2"/>
            </w:pP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100%</w:t>
            </w:r>
          </w:p>
        </w:tc>
        <w:tc>
          <w:tcPr>
            <w:tcW w:w="1304" w:type="dxa"/>
            <w:vAlign w:val="center"/>
          </w:tcPr>
          <w:p w:rsidR="00E77AA9" w:rsidRDefault="00B9788A">
            <w:pPr>
              <w:pStyle w:val="3"/>
            </w:pPr>
            <w:r>
              <w:t>100%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及时公开展览等信息，保障单位业务开展。</w:t>
            </w:r>
            <w:r>
              <w:tab/>
            </w:r>
            <w:r>
              <w:tab/>
            </w:r>
            <w:r>
              <w:tab/>
            </w:r>
            <w:r>
              <w:tab/>
            </w:r>
            <w:r>
              <w:tab/>
            </w:r>
            <w:r>
              <w:tab/>
            </w:r>
          </w:p>
          <w:p w:rsidR="00E77AA9" w:rsidRDefault="00E77AA9">
            <w:pPr>
              <w:pStyle w:val="2"/>
            </w:pP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网站公开信息数量</w:t>
            </w:r>
          </w:p>
        </w:tc>
        <w:tc>
          <w:tcPr>
            <w:tcW w:w="2891" w:type="dxa"/>
            <w:vAlign w:val="center"/>
          </w:tcPr>
          <w:p w:rsidR="00E77AA9" w:rsidRDefault="00B9788A">
            <w:pPr>
              <w:pStyle w:val="2"/>
            </w:pPr>
            <w:r>
              <w:t>网站公开信息数量</w:t>
            </w:r>
          </w:p>
        </w:tc>
        <w:tc>
          <w:tcPr>
            <w:tcW w:w="1276" w:type="dxa"/>
            <w:vAlign w:val="center"/>
          </w:tcPr>
          <w:p w:rsidR="00E77AA9" w:rsidRDefault="00B9788A">
            <w:pPr>
              <w:pStyle w:val="2"/>
            </w:pPr>
            <w:r>
              <w:t>≥100</w:t>
            </w:r>
            <w:r>
              <w:t>条</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达到合格网站标准</w:t>
            </w:r>
          </w:p>
        </w:tc>
        <w:tc>
          <w:tcPr>
            <w:tcW w:w="2891" w:type="dxa"/>
            <w:vAlign w:val="center"/>
          </w:tcPr>
          <w:p w:rsidR="00E77AA9" w:rsidRDefault="00B9788A">
            <w:pPr>
              <w:pStyle w:val="2"/>
            </w:pPr>
            <w:r>
              <w:t>达到合格网站标准</w:t>
            </w:r>
          </w:p>
        </w:tc>
        <w:tc>
          <w:tcPr>
            <w:tcW w:w="1276" w:type="dxa"/>
            <w:vAlign w:val="center"/>
          </w:tcPr>
          <w:p w:rsidR="00E77AA9" w:rsidRDefault="00B9788A">
            <w:pPr>
              <w:pStyle w:val="2"/>
            </w:pPr>
            <w:r>
              <w:t>≥95%</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项目总成本</w:t>
            </w:r>
          </w:p>
        </w:tc>
        <w:tc>
          <w:tcPr>
            <w:tcW w:w="1276" w:type="dxa"/>
            <w:vAlign w:val="center"/>
          </w:tcPr>
          <w:p w:rsidR="00E77AA9" w:rsidRDefault="00B9788A">
            <w:pPr>
              <w:pStyle w:val="2"/>
            </w:pPr>
            <w:r>
              <w:t>≤4</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网络安全保障率</w:t>
            </w:r>
          </w:p>
        </w:tc>
        <w:tc>
          <w:tcPr>
            <w:tcW w:w="2891" w:type="dxa"/>
            <w:vAlign w:val="center"/>
          </w:tcPr>
          <w:p w:rsidR="00E77AA9" w:rsidRDefault="00B9788A">
            <w:pPr>
              <w:pStyle w:val="2"/>
            </w:pPr>
            <w:r>
              <w:t>网络安全保障率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参观群众满意度</w:t>
            </w:r>
          </w:p>
        </w:tc>
        <w:tc>
          <w:tcPr>
            <w:tcW w:w="2891" w:type="dxa"/>
            <w:vAlign w:val="center"/>
          </w:tcPr>
          <w:p w:rsidR="00E77AA9" w:rsidRDefault="00B9788A">
            <w:pPr>
              <w:pStyle w:val="2"/>
            </w:pPr>
            <w:r>
              <w:t>参观群众满意度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18" w:name="_Toc_4_4_0000000119"/>
      <w:r>
        <w:rPr>
          <w:rFonts w:ascii="方正仿宋_GBK" w:eastAsia="方正仿宋_GBK" w:hAnsi="方正仿宋_GBK" w:cs="方正仿宋_GBK"/>
          <w:color w:val="000000"/>
          <w:sz w:val="28"/>
        </w:rPr>
        <w:t>116.</w:t>
      </w:r>
      <w:r>
        <w:rPr>
          <w:rFonts w:ascii="方正仿宋_GBK" w:eastAsia="方正仿宋_GBK" w:hAnsi="方正仿宋_GBK" w:cs="方正仿宋_GBK"/>
          <w:color w:val="000000"/>
          <w:sz w:val="28"/>
        </w:rPr>
        <w:t>运营商网络电话费绩效目标表</w:t>
      </w:r>
      <w:bookmarkEnd w:id="11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501017</w:t>
            </w:r>
            <w:r>
              <w:t>唐山美术馆（唐山画院）</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13020026P00684114957D</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运营商网络电话费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2.50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2.50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用于全馆无线网络全覆盖及固定电话经费。</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100%</w:t>
            </w:r>
          </w:p>
        </w:tc>
        <w:tc>
          <w:tcPr>
            <w:tcW w:w="1304" w:type="dxa"/>
            <w:vAlign w:val="center"/>
          </w:tcPr>
          <w:p w:rsidR="00E77AA9" w:rsidRDefault="00B9788A">
            <w:pPr>
              <w:pStyle w:val="3"/>
            </w:pPr>
            <w:r>
              <w:t>100%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做好无线网络覆盖工作，保障单位业务正常开展。</w:t>
            </w:r>
            <w:r>
              <w:tab/>
            </w:r>
            <w:r>
              <w:tab/>
            </w:r>
            <w:r>
              <w:tab/>
            </w:r>
            <w:r>
              <w:tab/>
            </w:r>
            <w:r>
              <w:tab/>
            </w:r>
            <w:r>
              <w:tab/>
            </w:r>
          </w:p>
          <w:p w:rsidR="00E77AA9" w:rsidRDefault="00E77AA9">
            <w:pPr>
              <w:pStyle w:val="2"/>
            </w:pP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工作完成率</w:t>
            </w:r>
            <w:r>
              <w:t>(%)</w:t>
            </w:r>
          </w:p>
        </w:tc>
        <w:tc>
          <w:tcPr>
            <w:tcW w:w="2891" w:type="dxa"/>
            <w:vAlign w:val="center"/>
          </w:tcPr>
          <w:p w:rsidR="00E77AA9" w:rsidRDefault="00B9788A">
            <w:pPr>
              <w:pStyle w:val="2"/>
            </w:pPr>
            <w:r>
              <w:t>工作完成率</w:t>
            </w:r>
            <w:r>
              <w:t>(%)</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工作合格率</w:t>
            </w:r>
            <w:r>
              <w:t>(%)</w:t>
            </w:r>
          </w:p>
        </w:tc>
        <w:tc>
          <w:tcPr>
            <w:tcW w:w="2891" w:type="dxa"/>
            <w:vAlign w:val="center"/>
          </w:tcPr>
          <w:p w:rsidR="00E77AA9" w:rsidRDefault="00B9788A">
            <w:pPr>
              <w:pStyle w:val="2"/>
            </w:pPr>
            <w:r>
              <w:t>工作合格率</w:t>
            </w:r>
            <w:r>
              <w:t>(%)</w:t>
            </w:r>
          </w:p>
        </w:tc>
        <w:tc>
          <w:tcPr>
            <w:tcW w:w="1276" w:type="dxa"/>
            <w:vAlign w:val="center"/>
          </w:tcPr>
          <w:p w:rsidR="00E77AA9" w:rsidRDefault="00B9788A">
            <w:pPr>
              <w:pStyle w:val="2"/>
            </w:pPr>
            <w:r>
              <w:t>≥98%</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p w:rsidR="00E77AA9" w:rsidRDefault="00E77AA9">
            <w:pPr>
              <w:pStyle w:val="2"/>
            </w:pPr>
          </w:p>
        </w:tc>
        <w:tc>
          <w:tcPr>
            <w:tcW w:w="2891" w:type="dxa"/>
            <w:vAlign w:val="center"/>
          </w:tcPr>
          <w:p w:rsidR="00E77AA9" w:rsidRDefault="00B9788A">
            <w:pPr>
              <w:pStyle w:val="2"/>
            </w:pPr>
            <w:r>
              <w:t>完成时限</w:t>
            </w:r>
          </w:p>
          <w:p w:rsidR="00E77AA9" w:rsidRDefault="00E77AA9">
            <w:pPr>
              <w:pStyle w:val="2"/>
            </w:pP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项目总成本</w:t>
            </w:r>
          </w:p>
        </w:tc>
        <w:tc>
          <w:tcPr>
            <w:tcW w:w="1276" w:type="dxa"/>
            <w:vAlign w:val="center"/>
          </w:tcPr>
          <w:p w:rsidR="00E77AA9" w:rsidRDefault="00B9788A">
            <w:pPr>
              <w:pStyle w:val="2"/>
            </w:pPr>
            <w:r>
              <w:t>≤2.5</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网络覆盖率</w:t>
            </w:r>
          </w:p>
        </w:tc>
        <w:tc>
          <w:tcPr>
            <w:tcW w:w="2891" w:type="dxa"/>
            <w:vAlign w:val="center"/>
          </w:tcPr>
          <w:p w:rsidR="00E77AA9" w:rsidRDefault="00B9788A">
            <w:pPr>
              <w:pStyle w:val="2"/>
            </w:pPr>
            <w:r>
              <w:t>网络覆盖率</w:t>
            </w:r>
          </w:p>
        </w:tc>
        <w:tc>
          <w:tcPr>
            <w:tcW w:w="1276" w:type="dxa"/>
            <w:vAlign w:val="center"/>
          </w:tcPr>
          <w:p w:rsidR="00E77AA9" w:rsidRDefault="00B9788A">
            <w:pPr>
              <w:pStyle w:val="2"/>
            </w:pPr>
            <w:r>
              <w:t>100%</w:t>
            </w:r>
          </w:p>
          <w:p w:rsidR="00E77AA9" w:rsidRDefault="00E77AA9">
            <w:pPr>
              <w:pStyle w:val="2"/>
            </w:pP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参观群众满意度</w:t>
            </w:r>
          </w:p>
        </w:tc>
        <w:tc>
          <w:tcPr>
            <w:tcW w:w="2891" w:type="dxa"/>
            <w:vAlign w:val="center"/>
          </w:tcPr>
          <w:p w:rsidR="00E77AA9" w:rsidRDefault="00B9788A">
            <w:pPr>
              <w:pStyle w:val="2"/>
            </w:pPr>
            <w:r>
              <w:t>参观群众满意度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19" w:name="_Toc_4_4_0000000120"/>
      <w:r>
        <w:rPr>
          <w:rFonts w:ascii="方正仿宋_GBK" w:eastAsia="方正仿宋_GBK" w:hAnsi="方正仿宋_GBK" w:cs="方正仿宋_GBK"/>
          <w:color w:val="000000"/>
          <w:sz w:val="28"/>
        </w:rPr>
        <w:t>117.2025</w:t>
      </w:r>
      <w:r>
        <w:rPr>
          <w:rFonts w:ascii="方正仿宋_GBK" w:eastAsia="方正仿宋_GBK" w:hAnsi="方正仿宋_GBK" w:cs="方正仿宋_GBK"/>
          <w:color w:val="000000"/>
          <w:sz w:val="28"/>
        </w:rPr>
        <w:t>年度中央补助地方公共文化服务体系建设专项资金绩效目标表</w:t>
      </w:r>
      <w:bookmarkEnd w:id="11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501017</w:t>
            </w:r>
            <w:r>
              <w:t>唐山美术馆（唐山画院）</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13020025P007003100109</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2025</w:t>
            </w:r>
            <w:r>
              <w:t>年度中央补助地方公共文化服务体系建设专项资金</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44.60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44.60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用于中央空调机组及空调管道维修更换。</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唐山美术馆</w:t>
            </w:r>
            <w:r>
              <w:t>(</w:t>
            </w:r>
            <w:r>
              <w:t>唐山画院</w:t>
            </w:r>
            <w:r>
              <w:t>)</w:t>
            </w:r>
            <w:r>
              <w:t>是我市开展艺术作品展示，提升大众审美情趣的重要文化交流平台。为保障广大群众进行文化鉴赏的基本文化权益，按需对场馆公共文化设施进行维修更换，营造良好舒适的参观环境。</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公共文化设施维修数量</w:t>
            </w:r>
          </w:p>
        </w:tc>
        <w:tc>
          <w:tcPr>
            <w:tcW w:w="2891" w:type="dxa"/>
            <w:vAlign w:val="center"/>
          </w:tcPr>
          <w:p w:rsidR="00E77AA9" w:rsidRDefault="00B9788A">
            <w:pPr>
              <w:pStyle w:val="2"/>
            </w:pPr>
            <w:r>
              <w:t>公共文化设施维修数量</w:t>
            </w:r>
          </w:p>
        </w:tc>
        <w:tc>
          <w:tcPr>
            <w:tcW w:w="1276" w:type="dxa"/>
            <w:vAlign w:val="center"/>
          </w:tcPr>
          <w:p w:rsidR="00E77AA9" w:rsidRDefault="00B9788A">
            <w:pPr>
              <w:pStyle w:val="2"/>
            </w:pPr>
            <w:r>
              <w:t>1</w:t>
            </w:r>
            <w:r>
              <w:t>项</w:t>
            </w:r>
          </w:p>
        </w:tc>
        <w:tc>
          <w:tcPr>
            <w:tcW w:w="1843" w:type="dxa"/>
            <w:vAlign w:val="center"/>
          </w:tcPr>
          <w:p w:rsidR="00E77AA9" w:rsidRDefault="00B9788A">
            <w:pPr>
              <w:pStyle w:val="2"/>
            </w:pPr>
            <w:r>
              <w:t>根据工作计划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年举办展览场次</w:t>
            </w:r>
          </w:p>
        </w:tc>
        <w:tc>
          <w:tcPr>
            <w:tcW w:w="2891" w:type="dxa"/>
            <w:vAlign w:val="center"/>
          </w:tcPr>
          <w:p w:rsidR="00E77AA9" w:rsidRDefault="00B9788A">
            <w:pPr>
              <w:pStyle w:val="2"/>
            </w:pPr>
            <w:r>
              <w:t>年举办展览场次</w:t>
            </w:r>
          </w:p>
        </w:tc>
        <w:tc>
          <w:tcPr>
            <w:tcW w:w="1276" w:type="dxa"/>
            <w:vAlign w:val="center"/>
          </w:tcPr>
          <w:p w:rsidR="00E77AA9" w:rsidRDefault="00B9788A">
            <w:pPr>
              <w:pStyle w:val="2"/>
            </w:pPr>
            <w:r>
              <w:t>≥6</w:t>
            </w:r>
            <w:r>
              <w:t>次</w:t>
            </w:r>
          </w:p>
        </w:tc>
        <w:tc>
          <w:tcPr>
            <w:tcW w:w="1843" w:type="dxa"/>
            <w:vAlign w:val="center"/>
          </w:tcPr>
          <w:p w:rsidR="00E77AA9" w:rsidRDefault="00B9788A">
            <w:pPr>
              <w:pStyle w:val="2"/>
            </w:pPr>
            <w:r>
              <w:t>根据工作计划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年举办公教活动次数</w:t>
            </w:r>
          </w:p>
        </w:tc>
        <w:tc>
          <w:tcPr>
            <w:tcW w:w="2891" w:type="dxa"/>
            <w:vAlign w:val="center"/>
          </w:tcPr>
          <w:p w:rsidR="00E77AA9" w:rsidRDefault="00B9788A">
            <w:pPr>
              <w:pStyle w:val="2"/>
            </w:pPr>
            <w:r>
              <w:t>年举办公教活动次数</w:t>
            </w:r>
          </w:p>
        </w:tc>
        <w:tc>
          <w:tcPr>
            <w:tcW w:w="1276" w:type="dxa"/>
            <w:vAlign w:val="center"/>
          </w:tcPr>
          <w:p w:rsidR="00E77AA9" w:rsidRDefault="00B9788A">
            <w:pPr>
              <w:pStyle w:val="2"/>
            </w:pPr>
            <w:r>
              <w:t>≥30</w:t>
            </w:r>
            <w:r>
              <w:t>次</w:t>
            </w:r>
          </w:p>
        </w:tc>
        <w:tc>
          <w:tcPr>
            <w:tcW w:w="1843" w:type="dxa"/>
            <w:vAlign w:val="center"/>
          </w:tcPr>
          <w:p w:rsidR="00E77AA9" w:rsidRDefault="00B9788A">
            <w:pPr>
              <w:pStyle w:val="2"/>
            </w:pPr>
            <w:r>
              <w:t>根据工作计划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年参观人次</w:t>
            </w:r>
          </w:p>
        </w:tc>
        <w:tc>
          <w:tcPr>
            <w:tcW w:w="2891" w:type="dxa"/>
            <w:vAlign w:val="center"/>
          </w:tcPr>
          <w:p w:rsidR="00E77AA9" w:rsidRDefault="00B9788A">
            <w:pPr>
              <w:pStyle w:val="2"/>
            </w:pPr>
            <w:r>
              <w:t>年参观人次</w:t>
            </w:r>
          </w:p>
        </w:tc>
        <w:tc>
          <w:tcPr>
            <w:tcW w:w="1276" w:type="dxa"/>
            <w:vAlign w:val="center"/>
          </w:tcPr>
          <w:p w:rsidR="00E77AA9" w:rsidRDefault="00B9788A">
            <w:pPr>
              <w:pStyle w:val="2"/>
            </w:pPr>
            <w:r>
              <w:t>≥10</w:t>
            </w:r>
            <w:r>
              <w:t>万人次</w:t>
            </w:r>
          </w:p>
        </w:tc>
        <w:tc>
          <w:tcPr>
            <w:tcW w:w="1843" w:type="dxa"/>
            <w:vAlign w:val="center"/>
          </w:tcPr>
          <w:p w:rsidR="00E77AA9" w:rsidRDefault="00B9788A">
            <w:pPr>
              <w:pStyle w:val="2"/>
            </w:pPr>
            <w:r>
              <w:t>根据工作计划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公共文化设施维修合格率</w:t>
            </w:r>
          </w:p>
        </w:tc>
        <w:tc>
          <w:tcPr>
            <w:tcW w:w="2891" w:type="dxa"/>
            <w:vAlign w:val="center"/>
          </w:tcPr>
          <w:p w:rsidR="00E77AA9" w:rsidRDefault="00B9788A">
            <w:pPr>
              <w:pStyle w:val="2"/>
            </w:pPr>
            <w:r>
              <w:t>公共文化设施维修合格率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根据工作计划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活动完成率</w:t>
            </w:r>
          </w:p>
        </w:tc>
        <w:tc>
          <w:tcPr>
            <w:tcW w:w="2891" w:type="dxa"/>
            <w:vAlign w:val="center"/>
          </w:tcPr>
          <w:p w:rsidR="00E77AA9" w:rsidRDefault="00B9788A">
            <w:pPr>
              <w:pStyle w:val="2"/>
            </w:pPr>
            <w:r>
              <w:t>活动完成率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根据工作计划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月底前</w:t>
            </w:r>
          </w:p>
        </w:tc>
        <w:tc>
          <w:tcPr>
            <w:tcW w:w="1843" w:type="dxa"/>
            <w:vAlign w:val="center"/>
          </w:tcPr>
          <w:p w:rsidR="00E77AA9" w:rsidRDefault="00B9788A">
            <w:pPr>
              <w:pStyle w:val="2"/>
            </w:pPr>
            <w:r>
              <w:t>根据工作计划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项目总成本</w:t>
            </w:r>
          </w:p>
        </w:tc>
        <w:tc>
          <w:tcPr>
            <w:tcW w:w="1276" w:type="dxa"/>
            <w:vAlign w:val="center"/>
          </w:tcPr>
          <w:p w:rsidR="00E77AA9" w:rsidRDefault="00B9788A">
            <w:pPr>
              <w:pStyle w:val="2"/>
            </w:pPr>
            <w:r>
              <w:t>&lt;44.6</w:t>
            </w:r>
            <w:r>
              <w:t>万元</w:t>
            </w:r>
          </w:p>
        </w:tc>
        <w:tc>
          <w:tcPr>
            <w:tcW w:w="1843" w:type="dxa"/>
            <w:vAlign w:val="center"/>
          </w:tcPr>
          <w:p w:rsidR="00E77AA9" w:rsidRDefault="00B9788A">
            <w:pPr>
              <w:pStyle w:val="2"/>
            </w:pPr>
            <w:r>
              <w:t>根据工作计划</w:t>
            </w:r>
          </w:p>
        </w:tc>
      </w:tr>
      <w:tr w:rsidR="00E77AA9">
        <w:trPr>
          <w:trHeight w:val="369"/>
          <w:jc w:val="center"/>
        </w:trPr>
        <w:tc>
          <w:tcPr>
            <w:tcW w:w="1276" w:type="dxa"/>
            <w:vMerge w:val="restart"/>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公共服务环境提升</w:t>
            </w:r>
          </w:p>
        </w:tc>
        <w:tc>
          <w:tcPr>
            <w:tcW w:w="2891" w:type="dxa"/>
            <w:vAlign w:val="center"/>
          </w:tcPr>
          <w:p w:rsidR="00E77AA9" w:rsidRDefault="00B9788A">
            <w:pPr>
              <w:pStyle w:val="2"/>
            </w:pPr>
            <w:r>
              <w:t>公共服务环境提升</w:t>
            </w:r>
          </w:p>
        </w:tc>
        <w:tc>
          <w:tcPr>
            <w:tcW w:w="1276" w:type="dxa"/>
            <w:vAlign w:val="center"/>
          </w:tcPr>
          <w:p w:rsidR="00E77AA9" w:rsidRDefault="00B9788A">
            <w:pPr>
              <w:pStyle w:val="2"/>
            </w:pPr>
            <w:r>
              <w:t>≥95%</w:t>
            </w:r>
          </w:p>
        </w:tc>
        <w:tc>
          <w:tcPr>
            <w:tcW w:w="1843" w:type="dxa"/>
            <w:vAlign w:val="center"/>
          </w:tcPr>
          <w:p w:rsidR="00E77AA9" w:rsidRDefault="00B9788A">
            <w:pPr>
              <w:pStyle w:val="2"/>
            </w:pPr>
            <w:r>
              <w:t>根据工作计划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提升公共服务水平</w:t>
            </w:r>
          </w:p>
        </w:tc>
        <w:tc>
          <w:tcPr>
            <w:tcW w:w="2891" w:type="dxa"/>
            <w:vAlign w:val="center"/>
          </w:tcPr>
          <w:p w:rsidR="00E77AA9" w:rsidRDefault="00B9788A">
            <w:pPr>
              <w:pStyle w:val="2"/>
            </w:pPr>
            <w:r>
              <w:t>提升公共服务水平</w:t>
            </w:r>
          </w:p>
        </w:tc>
        <w:tc>
          <w:tcPr>
            <w:tcW w:w="1276" w:type="dxa"/>
            <w:vAlign w:val="center"/>
          </w:tcPr>
          <w:p w:rsidR="00E77AA9" w:rsidRDefault="00B9788A">
            <w:pPr>
              <w:pStyle w:val="2"/>
            </w:pPr>
            <w:r>
              <w:t>≥5</w:t>
            </w:r>
            <w:r>
              <w:t>年增长</w:t>
            </w:r>
            <w:r>
              <w:t>%</w:t>
            </w:r>
          </w:p>
        </w:tc>
        <w:tc>
          <w:tcPr>
            <w:tcW w:w="1843" w:type="dxa"/>
            <w:vAlign w:val="center"/>
          </w:tcPr>
          <w:p w:rsidR="00E77AA9" w:rsidRDefault="00B9788A">
            <w:pPr>
              <w:pStyle w:val="2"/>
            </w:pPr>
            <w:r>
              <w:t>根据工作计划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群众文化活动人次增长率</w:t>
            </w:r>
          </w:p>
        </w:tc>
        <w:tc>
          <w:tcPr>
            <w:tcW w:w="2891" w:type="dxa"/>
            <w:vAlign w:val="center"/>
          </w:tcPr>
          <w:p w:rsidR="00E77AA9" w:rsidRDefault="00B9788A">
            <w:pPr>
              <w:pStyle w:val="2"/>
            </w:pPr>
            <w:r>
              <w:t>群众文化活动人次增长率</w:t>
            </w:r>
          </w:p>
        </w:tc>
        <w:tc>
          <w:tcPr>
            <w:tcW w:w="1276" w:type="dxa"/>
            <w:vAlign w:val="center"/>
          </w:tcPr>
          <w:p w:rsidR="00E77AA9" w:rsidRDefault="00B9788A">
            <w:pPr>
              <w:pStyle w:val="2"/>
            </w:pPr>
            <w:r>
              <w:t>≥5</w:t>
            </w:r>
            <w:r>
              <w:t>年增长</w:t>
            </w:r>
            <w:r>
              <w:t>%</w:t>
            </w:r>
          </w:p>
        </w:tc>
        <w:tc>
          <w:tcPr>
            <w:tcW w:w="1843" w:type="dxa"/>
            <w:vAlign w:val="center"/>
          </w:tcPr>
          <w:p w:rsidR="00E77AA9" w:rsidRDefault="00B9788A">
            <w:pPr>
              <w:pStyle w:val="2"/>
            </w:pPr>
            <w:r>
              <w:t>根据工作计划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服务对象满意度指标</w:t>
            </w:r>
          </w:p>
        </w:tc>
        <w:tc>
          <w:tcPr>
            <w:tcW w:w="2891" w:type="dxa"/>
            <w:vAlign w:val="center"/>
          </w:tcPr>
          <w:p w:rsidR="00E77AA9" w:rsidRDefault="00B9788A">
            <w:pPr>
              <w:pStyle w:val="2"/>
            </w:pPr>
            <w:r>
              <w:t>群众对国家基本公共文化服务满意度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根据工作计划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20" w:name="_Toc_4_4_0000000121"/>
      <w:r>
        <w:rPr>
          <w:rFonts w:ascii="方正仿宋_GBK" w:eastAsia="方正仿宋_GBK" w:hAnsi="方正仿宋_GBK" w:cs="方正仿宋_GBK"/>
          <w:color w:val="000000"/>
          <w:sz w:val="28"/>
        </w:rPr>
        <w:t>118.2026</w:t>
      </w:r>
      <w:r>
        <w:rPr>
          <w:rFonts w:ascii="方正仿宋_GBK" w:eastAsia="方正仿宋_GBK" w:hAnsi="方正仿宋_GBK" w:cs="方正仿宋_GBK"/>
          <w:color w:val="000000"/>
          <w:sz w:val="28"/>
        </w:rPr>
        <w:t>年省级基层三馆一站免费开放运行保障经费绩效目标表</w:t>
      </w:r>
      <w:bookmarkEnd w:id="12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501017</w:t>
            </w:r>
            <w:r>
              <w:t>唐山美术馆（唐山画院）</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13020026P00C6GA100139</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2026</w:t>
            </w:r>
            <w:r>
              <w:t>年省级基层三馆一站免费开放运行保障经费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5.00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5.00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用于业务用房修理、业务电子设备维修更换配件等。</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60%</w:t>
            </w:r>
          </w:p>
        </w:tc>
        <w:tc>
          <w:tcPr>
            <w:tcW w:w="1304" w:type="dxa"/>
            <w:vAlign w:val="center"/>
          </w:tcPr>
          <w:p w:rsidR="00E77AA9" w:rsidRDefault="00B9788A">
            <w:pPr>
              <w:pStyle w:val="3"/>
            </w:pPr>
            <w:r>
              <w:t>100%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创造良好参观环境，展示优秀作品。</w:t>
            </w:r>
            <w:r>
              <w:tab/>
            </w:r>
            <w:r>
              <w:tab/>
            </w:r>
            <w:r>
              <w:tab/>
            </w:r>
          </w:p>
          <w:p w:rsidR="00E77AA9" w:rsidRDefault="00E77AA9">
            <w:pPr>
              <w:pStyle w:val="2"/>
            </w:pP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年举办美术展览、公教活动场次</w:t>
            </w:r>
          </w:p>
        </w:tc>
        <w:tc>
          <w:tcPr>
            <w:tcW w:w="2891" w:type="dxa"/>
            <w:vAlign w:val="center"/>
          </w:tcPr>
          <w:p w:rsidR="00E77AA9" w:rsidRDefault="00B9788A">
            <w:pPr>
              <w:pStyle w:val="2"/>
            </w:pPr>
            <w:r>
              <w:t>年举办美术展览、公教活动场次</w:t>
            </w:r>
          </w:p>
        </w:tc>
        <w:tc>
          <w:tcPr>
            <w:tcW w:w="1276" w:type="dxa"/>
            <w:vAlign w:val="center"/>
          </w:tcPr>
          <w:p w:rsidR="00E77AA9" w:rsidRDefault="00B9788A">
            <w:pPr>
              <w:pStyle w:val="2"/>
            </w:pPr>
            <w:r>
              <w:t>≥36</w:t>
            </w:r>
            <w:r>
              <w:t>场</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维修完成率</w:t>
            </w:r>
          </w:p>
        </w:tc>
        <w:tc>
          <w:tcPr>
            <w:tcW w:w="2891" w:type="dxa"/>
            <w:vAlign w:val="center"/>
          </w:tcPr>
          <w:p w:rsidR="00E77AA9" w:rsidRDefault="00B9788A">
            <w:pPr>
              <w:pStyle w:val="2"/>
            </w:pPr>
            <w:r>
              <w:t>维修完成率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举办活动较上年增长率</w:t>
            </w:r>
          </w:p>
        </w:tc>
        <w:tc>
          <w:tcPr>
            <w:tcW w:w="2891" w:type="dxa"/>
            <w:vAlign w:val="center"/>
          </w:tcPr>
          <w:p w:rsidR="00E77AA9" w:rsidRDefault="00B9788A">
            <w:pPr>
              <w:pStyle w:val="2"/>
            </w:pPr>
            <w:r>
              <w:t>举办活动较上年增长率</w:t>
            </w:r>
          </w:p>
        </w:tc>
        <w:tc>
          <w:tcPr>
            <w:tcW w:w="1276" w:type="dxa"/>
            <w:vAlign w:val="center"/>
          </w:tcPr>
          <w:p w:rsidR="00E77AA9" w:rsidRDefault="00B9788A">
            <w:pPr>
              <w:pStyle w:val="2"/>
            </w:pPr>
            <w:r>
              <w:t>≥5%</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合格率</w:t>
            </w:r>
          </w:p>
        </w:tc>
        <w:tc>
          <w:tcPr>
            <w:tcW w:w="2891" w:type="dxa"/>
            <w:vAlign w:val="center"/>
          </w:tcPr>
          <w:p w:rsidR="00E77AA9" w:rsidRDefault="00B9788A">
            <w:pPr>
              <w:pStyle w:val="2"/>
            </w:pPr>
            <w:r>
              <w:t>维修合格率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项目总成本</w:t>
            </w:r>
          </w:p>
        </w:tc>
        <w:tc>
          <w:tcPr>
            <w:tcW w:w="1276" w:type="dxa"/>
            <w:vAlign w:val="center"/>
          </w:tcPr>
          <w:p w:rsidR="00E77AA9" w:rsidRDefault="00B9788A">
            <w:pPr>
              <w:pStyle w:val="2"/>
            </w:pPr>
            <w:r>
              <w:t>≤5</w:t>
            </w:r>
            <w:r>
              <w:t>万</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群众参与活动人次增长率</w:t>
            </w:r>
          </w:p>
        </w:tc>
        <w:tc>
          <w:tcPr>
            <w:tcW w:w="2891" w:type="dxa"/>
            <w:vAlign w:val="center"/>
          </w:tcPr>
          <w:p w:rsidR="00E77AA9" w:rsidRDefault="00B9788A">
            <w:pPr>
              <w:pStyle w:val="2"/>
            </w:pPr>
            <w:r>
              <w:t>群众参与活动人次增长率</w:t>
            </w:r>
          </w:p>
        </w:tc>
        <w:tc>
          <w:tcPr>
            <w:tcW w:w="1276" w:type="dxa"/>
            <w:vAlign w:val="center"/>
          </w:tcPr>
          <w:p w:rsidR="00E77AA9" w:rsidRDefault="00B9788A">
            <w:pPr>
              <w:pStyle w:val="2"/>
            </w:pPr>
            <w:r>
              <w:t>≥5%</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受益群众对美术馆服务满意度</w:t>
            </w:r>
          </w:p>
          <w:p w:rsidR="00E77AA9" w:rsidRDefault="00E77AA9">
            <w:pPr>
              <w:pStyle w:val="2"/>
            </w:pPr>
          </w:p>
        </w:tc>
        <w:tc>
          <w:tcPr>
            <w:tcW w:w="2891" w:type="dxa"/>
            <w:vAlign w:val="center"/>
          </w:tcPr>
          <w:p w:rsidR="00E77AA9" w:rsidRDefault="00B9788A">
            <w:pPr>
              <w:pStyle w:val="2"/>
            </w:pPr>
            <w:r>
              <w:t>受益群众对美术馆服务满意度</w:t>
            </w:r>
          </w:p>
          <w:p w:rsidR="00E77AA9" w:rsidRDefault="00E77AA9">
            <w:pPr>
              <w:pStyle w:val="2"/>
            </w:pPr>
          </w:p>
        </w:tc>
        <w:tc>
          <w:tcPr>
            <w:tcW w:w="1276" w:type="dxa"/>
            <w:vAlign w:val="center"/>
          </w:tcPr>
          <w:p w:rsidR="00E77AA9" w:rsidRDefault="00B9788A">
            <w:pPr>
              <w:pStyle w:val="2"/>
            </w:pPr>
            <w:r>
              <w:t>≥90%</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21" w:name="_Toc_4_4_0000000122"/>
      <w:r>
        <w:rPr>
          <w:rFonts w:ascii="方正仿宋_GBK" w:eastAsia="方正仿宋_GBK" w:hAnsi="方正仿宋_GBK" w:cs="方正仿宋_GBK"/>
          <w:color w:val="000000"/>
          <w:sz w:val="28"/>
        </w:rPr>
        <w:t>119.2026</w:t>
      </w:r>
      <w:r>
        <w:rPr>
          <w:rFonts w:ascii="方正仿宋_GBK" w:eastAsia="方正仿宋_GBK" w:hAnsi="方正仿宋_GBK" w:cs="方正仿宋_GBK"/>
          <w:color w:val="000000"/>
          <w:sz w:val="28"/>
        </w:rPr>
        <w:t>年中央支持地方公共文化服务体系建设补助资金（公共图书馆、美术馆、</w:t>
      </w:r>
      <w:proofErr w:type="gramStart"/>
      <w:r>
        <w:rPr>
          <w:rFonts w:ascii="方正仿宋_GBK" w:eastAsia="方正仿宋_GBK" w:hAnsi="方正仿宋_GBK" w:cs="方正仿宋_GBK"/>
          <w:color w:val="000000"/>
          <w:sz w:val="28"/>
        </w:rPr>
        <w:t>文化馆</w:t>
      </w:r>
      <w:r>
        <w:rPr>
          <w:rFonts w:ascii="方正仿宋_GBK" w:eastAsia="方正仿宋_GBK" w:hAnsi="方正仿宋_GBK" w:cs="方正仿宋_GBK"/>
          <w:color w:val="000000"/>
          <w:sz w:val="28"/>
        </w:rPr>
        <w:t>(</w:t>
      </w:r>
      <w:proofErr w:type="gramEnd"/>
      <w:r>
        <w:rPr>
          <w:rFonts w:ascii="方正仿宋_GBK" w:eastAsia="方正仿宋_GBK" w:hAnsi="方正仿宋_GBK" w:cs="方正仿宋_GBK"/>
          <w:color w:val="000000"/>
          <w:sz w:val="28"/>
        </w:rPr>
        <w:t>站</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免费开放）绩效目标表</w:t>
      </w:r>
      <w:bookmarkEnd w:id="12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501017</w:t>
            </w:r>
            <w:r>
              <w:t>唐山美术馆（唐山画院）</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13020026P00700310015R</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2026</w:t>
            </w:r>
            <w:r>
              <w:t>年中央支持地方公共文化服务体系建设补助资金（公共图书馆、美术馆、文化馆</w:t>
            </w:r>
            <w:r>
              <w:t>(</w:t>
            </w:r>
            <w:r>
              <w:t>站</w:t>
            </w:r>
            <w:r>
              <w:t>)</w:t>
            </w:r>
            <w:r>
              <w:t>免费开放）</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30.00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30.00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用于美术作品展览费用。</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50%</w:t>
            </w:r>
          </w:p>
        </w:tc>
        <w:tc>
          <w:tcPr>
            <w:tcW w:w="1304" w:type="dxa"/>
            <w:vAlign w:val="center"/>
          </w:tcPr>
          <w:p w:rsidR="00E77AA9" w:rsidRDefault="00B9788A">
            <w:pPr>
              <w:pStyle w:val="3"/>
            </w:pPr>
            <w:r>
              <w:t>80%</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展示优秀美术作品，丰富群众文化生活。</w:t>
            </w:r>
            <w:r>
              <w:tab/>
            </w:r>
            <w:r>
              <w:tab/>
            </w:r>
            <w:r>
              <w:tab/>
            </w:r>
            <w:r>
              <w:tab/>
            </w:r>
            <w:r>
              <w:tab/>
            </w:r>
            <w:r>
              <w:tab/>
            </w:r>
          </w:p>
          <w:p w:rsidR="00E77AA9" w:rsidRDefault="00B9788A">
            <w:pPr>
              <w:pStyle w:val="2"/>
            </w:pPr>
            <w:r>
              <w:tab/>
            </w:r>
            <w:r>
              <w:tab/>
            </w:r>
            <w:r>
              <w:tab/>
            </w:r>
            <w:r>
              <w:tab/>
            </w:r>
            <w:r>
              <w:tab/>
            </w:r>
          </w:p>
          <w:p w:rsidR="00E77AA9" w:rsidRDefault="00E77AA9">
            <w:pPr>
              <w:pStyle w:val="2"/>
            </w:pP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年举办美术展览场次</w:t>
            </w:r>
          </w:p>
        </w:tc>
        <w:tc>
          <w:tcPr>
            <w:tcW w:w="2891" w:type="dxa"/>
            <w:vAlign w:val="center"/>
          </w:tcPr>
          <w:p w:rsidR="00E77AA9" w:rsidRDefault="00B9788A">
            <w:pPr>
              <w:pStyle w:val="2"/>
            </w:pPr>
            <w:r>
              <w:t>年举办美术展览场次</w:t>
            </w:r>
          </w:p>
          <w:p w:rsidR="00E77AA9" w:rsidRDefault="00E77AA9">
            <w:pPr>
              <w:pStyle w:val="2"/>
            </w:pPr>
          </w:p>
        </w:tc>
        <w:tc>
          <w:tcPr>
            <w:tcW w:w="1276" w:type="dxa"/>
            <w:vAlign w:val="center"/>
          </w:tcPr>
          <w:p w:rsidR="00E77AA9" w:rsidRDefault="00B9788A">
            <w:pPr>
              <w:pStyle w:val="2"/>
            </w:pPr>
            <w:r>
              <w:t>≥6</w:t>
            </w:r>
            <w:r>
              <w:t>场</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年参观人次</w:t>
            </w:r>
          </w:p>
        </w:tc>
        <w:tc>
          <w:tcPr>
            <w:tcW w:w="2891" w:type="dxa"/>
            <w:vAlign w:val="center"/>
          </w:tcPr>
          <w:p w:rsidR="00E77AA9" w:rsidRDefault="00B9788A">
            <w:pPr>
              <w:pStyle w:val="2"/>
            </w:pPr>
            <w:r>
              <w:t>年参观人次</w:t>
            </w:r>
          </w:p>
        </w:tc>
        <w:tc>
          <w:tcPr>
            <w:tcW w:w="1276" w:type="dxa"/>
            <w:vAlign w:val="center"/>
          </w:tcPr>
          <w:p w:rsidR="00E77AA9" w:rsidRDefault="00B9788A">
            <w:pPr>
              <w:pStyle w:val="2"/>
            </w:pPr>
            <w:r>
              <w:t>≥10</w:t>
            </w:r>
            <w:r>
              <w:t>万人次</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项目资金完成时限</w:t>
            </w:r>
          </w:p>
        </w:tc>
        <w:tc>
          <w:tcPr>
            <w:tcW w:w="1276" w:type="dxa"/>
            <w:vAlign w:val="center"/>
          </w:tcPr>
          <w:p w:rsidR="00E77AA9" w:rsidRDefault="00B9788A">
            <w:pPr>
              <w:pStyle w:val="2"/>
            </w:pPr>
            <w:r>
              <w:t>2026</w:t>
            </w:r>
            <w:r>
              <w:t>年</w:t>
            </w:r>
            <w:r>
              <w:t>12</w:t>
            </w:r>
            <w:r>
              <w:t>月底前</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项目总成本</w:t>
            </w:r>
          </w:p>
        </w:tc>
        <w:tc>
          <w:tcPr>
            <w:tcW w:w="1276" w:type="dxa"/>
            <w:vAlign w:val="center"/>
          </w:tcPr>
          <w:p w:rsidR="00E77AA9" w:rsidRDefault="00B9788A">
            <w:pPr>
              <w:pStyle w:val="2"/>
            </w:pPr>
            <w:r>
              <w:t>≤30</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群众参观人次增长率</w:t>
            </w:r>
          </w:p>
        </w:tc>
        <w:tc>
          <w:tcPr>
            <w:tcW w:w="2891" w:type="dxa"/>
            <w:vAlign w:val="center"/>
          </w:tcPr>
          <w:p w:rsidR="00E77AA9" w:rsidRDefault="00B9788A">
            <w:pPr>
              <w:pStyle w:val="2"/>
            </w:pPr>
            <w:r>
              <w:t>群众参观人次增长率</w:t>
            </w:r>
          </w:p>
        </w:tc>
        <w:tc>
          <w:tcPr>
            <w:tcW w:w="1276" w:type="dxa"/>
            <w:vAlign w:val="center"/>
          </w:tcPr>
          <w:p w:rsidR="00E77AA9" w:rsidRDefault="00B9788A">
            <w:pPr>
              <w:pStyle w:val="2"/>
            </w:pPr>
            <w:r>
              <w:t>≥5%</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参观群众对美术馆服务满意度</w:t>
            </w:r>
          </w:p>
          <w:p w:rsidR="00E77AA9" w:rsidRDefault="00E77AA9">
            <w:pPr>
              <w:pStyle w:val="2"/>
            </w:pPr>
          </w:p>
        </w:tc>
        <w:tc>
          <w:tcPr>
            <w:tcW w:w="2891" w:type="dxa"/>
            <w:vAlign w:val="center"/>
          </w:tcPr>
          <w:p w:rsidR="00E77AA9" w:rsidRDefault="00B9788A">
            <w:pPr>
              <w:pStyle w:val="2"/>
            </w:pPr>
            <w:r>
              <w:t>参观群众对美术馆服务满意度</w:t>
            </w:r>
          </w:p>
          <w:p w:rsidR="00E77AA9" w:rsidRDefault="00E77AA9">
            <w:pPr>
              <w:pStyle w:val="2"/>
            </w:pPr>
          </w:p>
        </w:tc>
        <w:tc>
          <w:tcPr>
            <w:tcW w:w="1276" w:type="dxa"/>
            <w:vAlign w:val="center"/>
          </w:tcPr>
          <w:p w:rsidR="00E77AA9" w:rsidRDefault="00B9788A">
            <w:pPr>
              <w:pStyle w:val="2"/>
            </w:pPr>
            <w:r>
              <w:t>≥90%</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22" w:name="_Toc_4_4_0000000123"/>
      <w:r>
        <w:rPr>
          <w:rFonts w:ascii="方正仿宋_GBK" w:eastAsia="方正仿宋_GBK" w:hAnsi="方正仿宋_GBK" w:cs="方正仿宋_GBK"/>
          <w:color w:val="000000"/>
          <w:sz w:val="28"/>
        </w:rPr>
        <w:t>120.</w:t>
      </w:r>
      <w:r>
        <w:rPr>
          <w:rFonts w:ascii="方正仿宋_GBK" w:eastAsia="方正仿宋_GBK" w:hAnsi="方正仿宋_GBK" w:cs="方正仿宋_GBK"/>
          <w:color w:val="000000"/>
          <w:sz w:val="28"/>
        </w:rPr>
        <w:t>唐山美术馆（唐山画院）房租项目绩效目标表</w:t>
      </w:r>
      <w:bookmarkEnd w:id="12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501017</w:t>
            </w:r>
            <w:r>
              <w:t>唐山美术馆（唐山画院）</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13020026P00M7D810005J</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唐山美术馆（唐山画院）房租项目</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200.00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200.00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用于美术馆房租。</w:t>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保障美术馆正常运营，提升城市发展艺术品质。</w:t>
            </w:r>
            <w:r>
              <w:tab/>
            </w:r>
            <w:r>
              <w:tab/>
            </w:r>
            <w:r>
              <w:tab/>
            </w:r>
            <w:r>
              <w:tab/>
            </w:r>
            <w:r>
              <w:tab/>
            </w:r>
            <w:r>
              <w:tab/>
            </w:r>
          </w:p>
          <w:p w:rsidR="00E77AA9" w:rsidRDefault="00E77AA9">
            <w:pPr>
              <w:pStyle w:val="2"/>
            </w:pP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租赁数量</w:t>
            </w:r>
          </w:p>
        </w:tc>
        <w:tc>
          <w:tcPr>
            <w:tcW w:w="2891" w:type="dxa"/>
            <w:vAlign w:val="center"/>
          </w:tcPr>
          <w:p w:rsidR="00E77AA9" w:rsidRDefault="00B9788A">
            <w:pPr>
              <w:pStyle w:val="2"/>
            </w:pPr>
            <w:r>
              <w:t>地上面积</w:t>
            </w:r>
            <w:r>
              <w:t>8059.88</w:t>
            </w:r>
            <w:r>
              <w:t>平方米</w:t>
            </w:r>
          </w:p>
        </w:tc>
        <w:tc>
          <w:tcPr>
            <w:tcW w:w="1276" w:type="dxa"/>
            <w:vAlign w:val="center"/>
          </w:tcPr>
          <w:p w:rsidR="00E77AA9" w:rsidRDefault="00B9788A">
            <w:pPr>
              <w:pStyle w:val="2"/>
            </w:pPr>
            <w:r>
              <w:t>8059.88</w:t>
            </w:r>
            <w:r>
              <w:t>平方米</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美术馆正常运转率</w:t>
            </w:r>
          </w:p>
        </w:tc>
        <w:tc>
          <w:tcPr>
            <w:tcW w:w="2891" w:type="dxa"/>
            <w:vAlign w:val="center"/>
          </w:tcPr>
          <w:p w:rsidR="00E77AA9" w:rsidRDefault="00B9788A">
            <w:pPr>
              <w:pStyle w:val="2"/>
            </w:pPr>
            <w:r>
              <w:t>美术馆正常运转率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月底前</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租赁成本</w:t>
            </w:r>
          </w:p>
        </w:tc>
        <w:tc>
          <w:tcPr>
            <w:tcW w:w="2891" w:type="dxa"/>
            <w:vAlign w:val="center"/>
          </w:tcPr>
          <w:p w:rsidR="00E77AA9" w:rsidRDefault="00B9788A">
            <w:pPr>
              <w:pStyle w:val="2"/>
            </w:pPr>
            <w:r>
              <w:t>租赁成本</w:t>
            </w:r>
          </w:p>
        </w:tc>
        <w:tc>
          <w:tcPr>
            <w:tcW w:w="1276" w:type="dxa"/>
            <w:vAlign w:val="center"/>
          </w:tcPr>
          <w:p w:rsidR="00E77AA9" w:rsidRDefault="00B9788A">
            <w:pPr>
              <w:pStyle w:val="2"/>
            </w:pPr>
            <w:r>
              <w:t>≤200</w:t>
            </w:r>
            <w:r>
              <w:t>万元</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restart"/>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开办美术展览场次</w:t>
            </w:r>
          </w:p>
        </w:tc>
        <w:tc>
          <w:tcPr>
            <w:tcW w:w="2891" w:type="dxa"/>
            <w:vAlign w:val="center"/>
          </w:tcPr>
          <w:p w:rsidR="00E77AA9" w:rsidRDefault="00B9788A">
            <w:pPr>
              <w:pStyle w:val="2"/>
            </w:pPr>
            <w:r>
              <w:t>开办美术展览场次</w:t>
            </w:r>
          </w:p>
        </w:tc>
        <w:tc>
          <w:tcPr>
            <w:tcW w:w="1276" w:type="dxa"/>
            <w:vAlign w:val="center"/>
          </w:tcPr>
          <w:p w:rsidR="00E77AA9" w:rsidRDefault="00B9788A">
            <w:pPr>
              <w:pStyle w:val="2"/>
            </w:pPr>
            <w:r>
              <w:t>≥6</w:t>
            </w:r>
            <w:r>
              <w:t>场</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开展公教活动次数</w:t>
            </w:r>
          </w:p>
        </w:tc>
        <w:tc>
          <w:tcPr>
            <w:tcW w:w="2891" w:type="dxa"/>
            <w:vAlign w:val="center"/>
          </w:tcPr>
          <w:p w:rsidR="00E77AA9" w:rsidRDefault="00B9788A">
            <w:pPr>
              <w:pStyle w:val="2"/>
            </w:pPr>
            <w:r>
              <w:t>开展公教活动次数</w:t>
            </w:r>
          </w:p>
        </w:tc>
        <w:tc>
          <w:tcPr>
            <w:tcW w:w="1276" w:type="dxa"/>
            <w:vAlign w:val="center"/>
          </w:tcPr>
          <w:p w:rsidR="00E77AA9" w:rsidRDefault="00B9788A">
            <w:pPr>
              <w:pStyle w:val="2"/>
            </w:pPr>
            <w:r>
              <w:t>≥30</w:t>
            </w:r>
            <w:r>
              <w:t>次</w:t>
            </w:r>
          </w:p>
        </w:tc>
        <w:tc>
          <w:tcPr>
            <w:tcW w:w="1843" w:type="dxa"/>
            <w:vAlign w:val="center"/>
          </w:tcPr>
          <w:p w:rsidR="00E77AA9" w:rsidRDefault="00B9788A">
            <w:pPr>
              <w:pStyle w:val="2"/>
            </w:pPr>
            <w:r>
              <w:t>年初工作计划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年接待参观人次</w:t>
            </w:r>
          </w:p>
        </w:tc>
        <w:tc>
          <w:tcPr>
            <w:tcW w:w="2891" w:type="dxa"/>
            <w:vAlign w:val="center"/>
          </w:tcPr>
          <w:p w:rsidR="00E77AA9" w:rsidRDefault="00B9788A">
            <w:pPr>
              <w:pStyle w:val="2"/>
            </w:pPr>
            <w:r>
              <w:t>年接待参观人次</w:t>
            </w:r>
          </w:p>
        </w:tc>
        <w:tc>
          <w:tcPr>
            <w:tcW w:w="1276" w:type="dxa"/>
            <w:vAlign w:val="center"/>
          </w:tcPr>
          <w:p w:rsidR="00E77AA9" w:rsidRDefault="00B9788A">
            <w:pPr>
              <w:pStyle w:val="2"/>
            </w:pPr>
            <w:r>
              <w:t>≥10</w:t>
            </w:r>
            <w:r>
              <w:t>万人次</w:t>
            </w:r>
          </w:p>
        </w:tc>
        <w:tc>
          <w:tcPr>
            <w:tcW w:w="1843" w:type="dxa"/>
            <w:vAlign w:val="center"/>
          </w:tcPr>
          <w:p w:rsidR="00E77AA9" w:rsidRDefault="00B9788A">
            <w:pPr>
              <w:pStyle w:val="2"/>
            </w:pPr>
            <w:r>
              <w:t>年初工作计划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参观群众满意度</w:t>
            </w:r>
          </w:p>
        </w:tc>
        <w:tc>
          <w:tcPr>
            <w:tcW w:w="2891" w:type="dxa"/>
            <w:vAlign w:val="center"/>
          </w:tcPr>
          <w:p w:rsidR="00E77AA9" w:rsidRDefault="00B9788A">
            <w:pPr>
              <w:pStyle w:val="2"/>
            </w:pPr>
            <w:r>
              <w:t>参观群众满意度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年初工作计划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23" w:name="_Toc_4_4_0000000124"/>
      <w:r>
        <w:rPr>
          <w:rFonts w:ascii="方正仿宋_GBK" w:eastAsia="方正仿宋_GBK" w:hAnsi="方正仿宋_GBK" w:cs="方正仿宋_GBK"/>
          <w:color w:val="000000"/>
          <w:sz w:val="28"/>
        </w:rPr>
        <w:t>121.</w:t>
      </w:r>
      <w:r>
        <w:rPr>
          <w:rFonts w:ascii="方正仿宋_GBK" w:eastAsia="方正仿宋_GBK" w:hAnsi="方正仿宋_GBK" w:cs="方正仿宋_GBK"/>
          <w:color w:val="000000"/>
          <w:sz w:val="28"/>
        </w:rPr>
        <w:t>办案专项经费绩效目标表</w:t>
      </w:r>
      <w:bookmarkEnd w:id="12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501018</w:t>
            </w:r>
            <w:r>
              <w:t>唐山市文化市场综合行政执法局</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13020026P00D8TP10005Q</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办案专项经费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3.00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3.00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做好其他专项支出</w:t>
            </w:r>
            <w:r>
              <w:t>,</w:t>
            </w:r>
            <w:r>
              <w:t>保障单位业务开展</w:t>
            </w:r>
            <w:r>
              <w:tab/>
            </w:r>
            <w:r>
              <w:tab/>
            </w:r>
            <w:r>
              <w:tab/>
            </w:r>
            <w:r>
              <w:tab/>
            </w:r>
            <w:r>
              <w:tab/>
            </w:r>
            <w:r>
              <w:tab/>
            </w:r>
            <w:r>
              <w:tab/>
            </w:r>
          </w:p>
          <w:p w:rsidR="00E77AA9" w:rsidRDefault="00E77AA9">
            <w:pPr>
              <w:pStyle w:val="2"/>
            </w:pP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做好其他专项支出</w:t>
            </w:r>
            <w:r>
              <w:t>,</w:t>
            </w:r>
            <w:r>
              <w:t>保障单位业务开展</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工作完成率</w:t>
            </w:r>
            <w:r>
              <w:t>(%)</w:t>
            </w:r>
          </w:p>
        </w:tc>
        <w:tc>
          <w:tcPr>
            <w:tcW w:w="2891" w:type="dxa"/>
            <w:vAlign w:val="center"/>
          </w:tcPr>
          <w:p w:rsidR="00E77AA9" w:rsidRDefault="00B9788A">
            <w:pPr>
              <w:pStyle w:val="2"/>
            </w:pPr>
            <w:r>
              <w:t>工作完成率</w:t>
            </w:r>
            <w:r>
              <w:t>(%)</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工作合格率</w:t>
            </w:r>
            <w:r>
              <w:t>(%)</w:t>
            </w:r>
          </w:p>
        </w:tc>
        <w:tc>
          <w:tcPr>
            <w:tcW w:w="2891" w:type="dxa"/>
            <w:vAlign w:val="center"/>
          </w:tcPr>
          <w:p w:rsidR="00E77AA9" w:rsidRDefault="00B9788A">
            <w:pPr>
              <w:pStyle w:val="2"/>
            </w:pPr>
            <w:r>
              <w:t>工作合格率</w:t>
            </w:r>
            <w:r>
              <w:t>(%)</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项目总成本</w:t>
            </w:r>
          </w:p>
        </w:tc>
        <w:tc>
          <w:tcPr>
            <w:tcW w:w="1276" w:type="dxa"/>
            <w:vAlign w:val="center"/>
          </w:tcPr>
          <w:p w:rsidR="00E77AA9" w:rsidRDefault="00B9788A">
            <w:pPr>
              <w:pStyle w:val="2"/>
            </w:pPr>
            <w:r>
              <w:t>≤3</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办案任务完成率</w:t>
            </w:r>
          </w:p>
        </w:tc>
        <w:tc>
          <w:tcPr>
            <w:tcW w:w="2891" w:type="dxa"/>
            <w:vAlign w:val="center"/>
          </w:tcPr>
          <w:p w:rsidR="00E77AA9" w:rsidRDefault="00B9788A">
            <w:pPr>
              <w:pStyle w:val="2"/>
            </w:pPr>
            <w:r>
              <w:t>办案任务完成率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服务对象满意度</w:t>
            </w:r>
          </w:p>
        </w:tc>
        <w:tc>
          <w:tcPr>
            <w:tcW w:w="2891" w:type="dxa"/>
            <w:vAlign w:val="center"/>
          </w:tcPr>
          <w:p w:rsidR="00E77AA9" w:rsidRDefault="00B9788A">
            <w:pPr>
              <w:pStyle w:val="2"/>
            </w:pPr>
            <w:r>
              <w:t>受益群众满意度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24" w:name="_Toc_4_4_0000000125"/>
      <w:r>
        <w:rPr>
          <w:rFonts w:ascii="方正仿宋_GBK" w:eastAsia="方正仿宋_GBK" w:hAnsi="方正仿宋_GBK" w:cs="方正仿宋_GBK"/>
          <w:color w:val="000000"/>
          <w:sz w:val="28"/>
        </w:rPr>
        <w:t>122.</w:t>
      </w:r>
      <w:r>
        <w:rPr>
          <w:rFonts w:ascii="方正仿宋_GBK" w:eastAsia="方正仿宋_GBK" w:hAnsi="方正仿宋_GBK" w:cs="方正仿宋_GBK"/>
          <w:color w:val="000000"/>
          <w:sz w:val="28"/>
        </w:rPr>
        <w:t>人身意外伤害保险绩效目标表</w:t>
      </w:r>
      <w:bookmarkEnd w:id="12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501018</w:t>
            </w:r>
            <w:r>
              <w:t>唐山市文化市场综合行政执法局</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13020026P00J66010004F</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人身意外伤害保险</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3.50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3.50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做好其他专项支出</w:t>
            </w:r>
            <w:r>
              <w:t>,</w:t>
            </w:r>
            <w:r>
              <w:t>保障单位业务开展</w:t>
            </w:r>
            <w:r>
              <w:tab/>
            </w:r>
            <w:r>
              <w:tab/>
            </w: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做好其他专项支出</w:t>
            </w:r>
            <w:r>
              <w:t>,</w:t>
            </w:r>
            <w:r>
              <w:t>保障单位业务开展</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购买服务人数完成率</w:t>
            </w:r>
            <w:r>
              <w:t>(%)</w:t>
            </w:r>
          </w:p>
        </w:tc>
        <w:tc>
          <w:tcPr>
            <w:tcW w:w="2891" w:type="dxa"/>
            <w:vAlign w:val="center"/>
          </w:tcPr>
          <w:p w:rsidR="00E77AA9" w:rsidRDefault="00B9788A">
            <w:pPr>
              <w:pStyle w:val="2"/>
            </w:pPr>
            <w:r>
              <w:t>购买服务人数完成率</w:t>
            </w:r>
            <w:r>
              <w:t>(%)</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工作合格率</w:t>
            </w:r>
            <w:r>
              <w:t>(%)</w:t>
            </w:r>
          </w:p>
        </w:tc>
        <w:tc>
          <w:tcPr>
            <w:tcW w:w="2891" w:type="dxa"/>
            <w:vAlign w:val="center"/>
          </w:tcPr>
          <w:p w:rsidR="00E77AA9" w:rsidRDefault="00B9788A">
            <w:pPr>
              <w:pStyle w:val="2"/>
            </w:pPr>
            <w:r>
              <w:t>工作合格率</w:t>
            </w:r>
            <w:r>
              <w:t>(%)</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项目总成本</w:t>
            </w:r>
          </w:p>
        </w:tc>
        <w:tc>
          <w:tcPr>
            <w:tcW w:w="1276" w:type="dxa"/>
            <w:vAlign w:val="center"/>
          </w:tcPr>
          <w:p w:rsidR="00E77AA9" w:rsidRDefault="00B9788A">
            <w:pPr>
              <w:pStyle w:val="2"/>
            </w:pPr>
            <w:r>
              <w:t>≤3.5</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人身安全保障率</w:t>
            </w:r>
          </w:p>
        </w:tc>
        <w:tc>
          <w:tcPr>
            <w:tcW w:w="2891" w:type="dxa"/>
            <w:vAlign w:val="center"/>
          </w:tcPr>
          <w:p w:rsidR="00E77AA9" w:rsidRDefault="00B9788A">
            <w:pPr>
              <w:pStyle w:val="2"/>
            </w:pPr>
            <w:r>
              <w:t>人身安全保障率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服务对象满意度指标</w:t>
            </w:r>
          </w:p>
        </w:tc>
        <w:tc>
          <w:tcPr>
            <w:tcW w:w="2891" w:type="dxa"/>
            <w:vAlign w:val="center"/>
          </w:tcPr>
          <w:p w:rsidR="00E77AA9" w:rsidRDefault="00B9788A">
            <w:pPr>
              <w:pStyle w:val="2"/>
            </w:pPr>
            <w:r>
              <w:t>参保人</w:t>
            </w:r>
            <w:proofErr w:type="gramStart"/>
            <w:r>
              <w:t>员满意</w:t>
            </w:r>
            <w:proofErr w:type="gramEnd"/>
            <w:r>
              <w:t>度指标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25" w:name="_Toc_4_4_0000000126"/>
      <w:r>
        <w:rPr>
          <w:rFonts w:ascii="方正仿宋_GBK" w:eastAsia="方正仿宋_GBK" w:hAnsi="方正仿宋_GBK" w:cs="方正仿宋_GBK"/>
          <w:color w:val="000000"/>
          <w:sz w:val="28"/>
        </w:rPr>
        <w:t>123.</w:t>
      </w:r>
      <w:r>
        <w:rPr>
          <w:rFonts w:ascii="方正仿宋_GBK" w:eastAsia="方正仿宋_GBK" w:hAnsi="方正仿宋_GBK" w:cs="方正仿宋_GBK"/>
          <w:color w:val="000000"/>
          <w:sz w:val="28"/>
        </w:rPr>
        <w:t>扫黄打非文化市场综合执法宣传费绩效目标表</w:t>
      </w:r>
      <w:bookmarkEnd w:id="12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501018</w:t>
            </w:r>
            <w:r>
              <w:t>唐山市文化市场综合行政执法局</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13020026P0060C010006L</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扫黄打非文化市场综合执法宣传费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1.50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1.50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做好其他专项支出</w:t>
            </w:r>
            <w:r>
              <w:t>,</w:t>
            </w:r>
            <w:r>
              <w:t>保障单位业务开展</w:t>
            </w:r>
            <w:r>
              <w:tab/>
            </w:r>
            <w:r>
              <w:tab/>
            </w:r>
            <w:r>
              <w:tab/>
            </w:r>
            <w:r>
              <w:tab/>
            </w:r>
            <w:r>
              <w:tab/>
            </w:r>
            <w:r>
              <w:tab/>
            </w:r>
            <w:r>
              <w:tab/>
            </w:r>
          </w:p>
          <w:p w:rsidR="00E77AA9" w:rsidRDefault="00E77AA9">
            <w:pPr>
              <w:pStyle w:val="2"/>
            </w:pP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做好其他专项支出</w:t>
            </w:r>
            <w:r>
              <w:t>,</w:t>
            </w:r>
            <w:r>
              <w:t>保障单位业务开展</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组织宣传活动次数</w:t>
            </w:r>
          </w:p>
        </w:tc>
        <w:tc>
          <w:tcPr>
            <w:tcW w:w="2891" w:type="dxa"/>
            <w:vAlign w:val="center"/>
          </w:tcPr>
          <w:p w:rsidR="00E77AA9" w:rsidRDefault="00B9788A">
            <w:pPr>
              <w:pStyle w:val="2"/>
            </w:pPr>
            <w:r>
              <w:t>组织宣传活动次数</w:t>
            </w:r>
          </w:p>
        </w:tc>
        <w:tc>
          <w:tcPr>
            <w:tcW w:w="1276" w:type="dxa"/>
            <w:vAlign w:val="center"/>
          </w:tcPr>
          <w:p w:rsidR="00E77AA9" w:rsidRDefault="00B9788A">
            <w:pPr>
              <w:pStyle w:val="2"/>
            </w:pPr>
            <w:r>
              <w:t>≥1</w:t>
            </w:r>
            <w:r>
              <w:t>次</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印刷品验收合格率</w:t>
            </w:r>
          </w:p>
        </w:tc>
        <w:tc>
          <w:tcPr>
            <w:tcW w:w="2891" w:type="dxa"/>
            <w:vAlign w:val="center"/>
          </w:tcPr>
          <w:p w:rsidR="00E77AA9" w:rsidRDefault="00B9788A">
            <w:pPr>
              <w:pStyle w:val="2"/>
            </w:pPr>
            <w:r>
              <w:t>印刷品验收合格率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项目总成本</w:t>
            </w:r>
          </w:p>
        </w:tc>
        <w:tc>
          <w:tcPr>
            <w:tcW w:w="1276" w:type="dxa"/>
            <w:vAlign w:val="center"/>
          </w:tcPr>
          <w:p w:rsidR="00E77AA9" w:rsidRDefault="00B9788A">
            <w:pPr>
              <w:pStyle w:val="2"/>
            </w:pPr>
            <w:r>
              <w:t>≤1.5</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宣传工作完成率</w:t>
            </w:r>
          </w:p>
        </w:tc>
        <w:tc>
          <w:tcPr>
            <w:tcW w:w="2891" w:type="dxa"/>
            <w:vAlign w:val="center"/>
          </w:tcPr>
          <w:p w:rsidR="00E77AA9" w:rsidRDefault="00B9788A">
            <w:pPr>
              <w:pStyle w:val="2"/>
            </w:pPr>
            <w:r>
              <w:t>宣传工作完成率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服务对象满意度</w:t>
            </w:r>
          </w:p>
        </w:tc>
        <w:tc>
          <w:tcPr>
            <w:tcW w:w="2891" w:type="dxa"/>
            <w:vAlign w:val="center"/>
          </w:tcPr>
          <w:p w:rsidR="00E77AA9" w:rsidRDefault="00B9788A">
            <w:pPr>
              <w:pStyle w:val="2"/>
            </w:pPr>
            <w:r>
              <w:t>宣传对象满意度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26" w:name="_Toc_4_4_0000000127"/>
      <w:r>
        <w:rPr>
          <w:rFonts w:ascii="方正仿宋_GBK" w:eastAsia="方正仿宋_GBK" w:hAnsi="方正仿宋_GBK" w:cs="方正仿宋_GBK"/>
          <w:color w:val="000000"/>
          <w:sz w:val="28"/>
        </w:rPr>
        <w:t>124.</w:t>
      </w:r>
      <w:r>
        <w:rPr>
          <w:rFonts w:ascii="方正仿宋_GBK" w:eastAsia="方正仿宋_GBK" w:hAnsi="方正仿宋_GBK" w:cs="方正仿宋_GBK"/>
          <w:color w:val="000000"/>
          <w:sz w:val="28"/>
        </w:rPr>
        <w:t>扫黄打非专项工作绩效目标表</w:t>
      </w:r>
      <w:bookmarkEnd w:id="12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501018</w:t>
            </w:r>
            <w:r>
              <w:t>唐山市文化市场综合行政执法局</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13020026P0060C0100051</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扫黄打非专项工作</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2.50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2.50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做好其他专项支出</w:t>
            </w:r>
            <w:r>
              <w:t>,</w:t>
            </w:r>
            <w:r>
              <w:t>保障单位业务开展</w:t>
            </w:r>
            <w:r>
              <w:tab/>
            </w:r>
            <w:r>
              <w:tab/>
            </w:r>
            <w:r>
              <w:tab/>
            </w:r>
            <w:r>
              <w:tab/>
            </w:r>
            <w:r>
              <w:tab/>
            </w:r>
            <w:r>
              <w:tab/>
            </w:r>
            <w:r>
              <w:tab/>
            </w:r>
          </w:p>
          <w:p w:rsidR="00E77AA9" w:rsidRDefault="00E77AA9">
            <w:pPr>
              <w:pStyle w:val="2"/>
            </w:pP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做好其他专项支出</w:t>
            </w:r>
            <w:r>
              <w:t>,</w:t>
            </w:r>
            <w:r>
              <w:t>保障单位业务开展</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工作完成率</w:t>
            </w:r>
            <w:r>
              <w:t>(%)</w:t>
            </w:r>
          </w:p>
        </w:tc>
        <w:tc>
          <w:tcPr>
            <w:tcW w:w="2891" w:type="dxa"/>
            <w:vAlign w:val="center"/>
          </w:tcPr>
          <w:p w:rsidR="00E77AA9" w:rsidRDefault="00B9788A">
            <w:pPr>
              <w:pStyle w:val="2"/>
            </w:pPr>
            <w:r>
              <w:t>工作完成率</w:t>
            </w:r>
            <w:r>
              <w:t>(%)</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工作合格率</w:t>
            </w:r>
            <w:r>
              <w:t>(%)</w:t>
            </w:r>
          </w:p>
        </w:tc>
        <w:tc>
          <w:tcPr>
            <w:tcW w:w="2891" w:type="dxa"/>
            <w:vAlign w:val="center"/>
          </w:tcPr>
          <w:p w:rsidR="00E77AA9" w:rsidRDefault="00B9788A">
            <w:pPr>
              <w:pStyle w:val="2"/>
            </w:pPr>
            <w:r>
              <w:t>工作合格率</w:t>
            </w:r>
            <w:r>
              <w:t>(%)</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项目总成本</w:t>
            </w:r>
          </w:p>
        </w:tc>
        <w:tc>
          <w:tcPr>
            <w:tcW w:w="1276" w:type="dxa"/>
            <w:vAlign w:val="center"/>
          </w:tcPr>
          <w:p w:rsidR="00E77AA9" w:rsidRDefault="00B9788A">
            <w:pPr>
              <w:pStyle w:val="2"/>
            </w:pPr>
            <w:r>
              <w:t>≤2.5</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扫黄打非工作完成率</w:t>
            </w:r>
          </w:p>
        </w:tc>
        <w:tc>
          <w:tcPr>
            <w:tcW w:w="2891" w:type="dxa"/>
            <w:vAlign w:val="center"/>
          </w:tcPr>
          <w:p w:rsidR="00E77AA9" w:rsidRDefault="00B9788A">
            <w:pPr>
              <w:pStyle w:val="2"/>
            </w:pPr>
            <w:r>
              <w:t>扫黄打非工作完成率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服务对象满意度</w:t>
            </w:r>
          </w:p>
        </w:tc>
        <w:tc>
          <w:tcPr>
            <w:tcW w:w="2891" w:type="dxa"/>
            <w:vAlign w:val="center"/>
          </w:tcPr>
          <w:p w:rsidR="00E77AA9" w:rsidRDefault="00B9788A">
            <w:pPr>
              <w:pStyle w:val="2"/>
            </w:pPr>
            <w:r>
              <w:t>受益群众满意度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27" w:name="_Toc_4_4_0000000128"/>
      <w:r>
        <w:rPr>
          <w:rFonts w:ascii="方正仿宋_GBK" w:eastAsia="方正仿宋_GBK" w:hAnsi="方正仿宋_GBK" w:cs="方正仿宋_GBK"/>
          <w:color w:val="000000"/>
          <w:sz w:val="28"/>
        </w:rPr>
        <w:t>125.</w:t>
      </w:r>
      <w:r>
        <w:rPr>
          <w:rFonts w:ascii="方正仿宋_GBK" w:eastAsia="方正仿宋_GBK" w:hAnsi="方正仿宋_GBK" w:cs="方正仿宋_GBK"/>
          <w:color w:val="000000"/>
          <w:sz w:val="28"/>
        </w:rPr>
        <w:t>文化执法能力提升经费绩效目标表</w:t>
      </w:r>
      <w:bookmarkEnd w:id="12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501018</w:t>
            </w:r>
            <w:r>
              <w:t>唐山市文化市场综合行政执法局</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13020026P00622C10005C</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文化执法能力提升经费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3.00</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3.00</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w:t>
            </w:r>
            <w:r>
              <w:t>做好工作业务培训，保障单位业务开展。</w:t>
            </w:r>
            <w:r>
              <w:tab/>
            </w:r>
            <w:r>
              <w:tab/>
            </w:r>
            <w:r>
              <w:tab/>
            </w:r>
            <w:r>
              <w:tab/>
            </w:r>
            <w:r>
              <w:tab/>
            </w:r>
            <w:r>
              <w:tab/>
            </w:r>
          </w:p>
          <w:p w:rsidR="00E77AA9" w:rsidRDefault="00B9788A">
            <w:pPr>
              <w:pStyle w:val="2"/>
            </w:pPr>
            <w:r>
              <w:t>"</w:t>
            </w:r>
            <w:r>
              <w:tab/>
            </w:r>
            <w:r>
              <w:tab/>
            </w:r>
            <w:r>
              <w:tab/>
            </w:r>
            <w:r>
              <w:tab/>
            </w:r>
            <w:r>
              <w:tab/>
            </w:r>
            <w:r>
              <w:tab/>
            </w:r>
            <w:r>
              <w:tab/>
            </w:r>
          </w:p>
          <w:p w:rsidR="00E77AA9" w:rsidRDefault="00E77AA9">
            <w:pPr>
              <w:pStyle w:val="2"/>
            </w:pP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做好工作业务培训，保障单位业务开展。</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培训出勤率（</w:t>
            </w:r>
            <w:r>
              <w:t>%</w:t>
            </w:r>
            <w:r>
              <w:t>）</w:t>
            </w:r>
          </w:p>
        </w:tc>
        <w:tc>
          <w:tcPr>
            <w:tcW w:w="2891" w:type="dxa"/>
            <w:vAlign w:val="center"/>
          </w:tcPr>
          <w:p w:rsidR="00E77AA9" w:rsidRDefault="00B9788A">
            <w:pPr>
              <w:pStyle w:val="2"/>
            </w:pPr>
            <w:r>
              <w:t>培训出勤率</w:t>
            </w:r>
            <w:r>
              <w:t>=</w:t>
            </w:r>
            <w:r>
              <w:t>实际出勤学员数量</w:t>
            </w:r>
            <w:r>
              <w:t>/</w:t>
            </w:r>
            <w:r>
              <w:t>参加培训学员数量</w:t>
            </w:r>
            <w:r>
              <w:t>*100%</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培训合格率（</w:t>
            </w:r>
            <w:r>
              <w:t>%</w:t>
            </w:r>
            <w:r>
              <w:t>）</w:t>
            </w:r>
          </w:p>
        </w:tc>
        <w:tc>
          <w:tcPr>
            <w:tcW w:w="2891" w:type="dxa"/>
            <w:vAlign w:val="center"/>
          </w:tcPr>
          <w:p w:rsidR="00E77AA9" w:rsidRDefault="00B9788A">
            <w:pPr>
              <w:pStyle w:val="2"/>
            </w:pPr>
            <w:r>
              <w:t>培训合格率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培训经费控制数</w:t>
            </w:r>
          </w:p>
        </w:tc>
        <w:tc>
          <w:tcPr>
            <w:tcW w:w="2891" w:type="dxa"/>
            <w:vAlign w:val="center"/>
          </w:tcPr>
          <w:p w:rsidR="00E77AA9" w:rsidRDefault="00B9788A">
            <w:pPr>
              <w:pStyle w:val="2"/>
            </w:pPr>
            <w:r>
              <w:t>培训经费控制数</w:t>
            </w:r>
          </w:p>
        </w:tc>
        <w:tc>
          <w:tcPr>
            <w:tcW w:w="1276" w:type="dxa"/>
            <w:vAlign w:val="center"/>
          </w:tcPr>
          <w:p w:rsidR="00E77AA9" w:rsidRDefault="00B9788A">
            <w:pPr>
              <w:pStyle w:val="2"/>
            </w:pPr>
            <w:r>
              <w:t>≤3</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培训任务完成率</w:t>
            </w:r>
          </w:p>
        </w:tc>
        <w:tc>
          <w:tcPr>
            <w:tcW w:w="2891" w:type="dxa"/>
            <w:vAlign w:val="center"/>
          </w:tcPr>
          <w:p w:rsidR="00E77AA9" w:rsidRDefault="00B9788A">
            <w:pPr>
              <w:pStyle w:val="2"/>
            </w:pPr>
            <w:r>
              <w:t>培训任务完成率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服务对象满意度</w:t>
            </w:r>
          </w:p>
        </w:tc>
        <w:tc>
          <w:tcPr>
            <w:tcW w:w="2891" w:type="dxa"/>
            <w:vAlign w:val="center"/>
          </w:tcPr>
          <w:p w:rsidR="00E77AA9" w:rsidRDefault="00B9788A">
            <w:pPr>
              <w:pStyle w:val="2"/>
            </w:pPr>
            <w:r>
              <w:t>参训人员满意度</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pPr>
        <w:sectPr w:rsidR="00E77AA9">
          <w:pgSz w:w="11900" w:h="16840"/>
          <w:pgMar w:top="1984" w:right="1304" w:bottom="1134" w:left="1304" w:header="720" w:footer="720" w:gutter="0"/>
          <w:cols w:space="720"/>
        </w:sectPr>
      </w:pPr>
    </w:p>
    <w:p w:rsidR="00E77AA9" w:rsidRDefault="00B9788A">
      <w:pPr>
        <w:jc w:val="center"/>
      </w:pPr>
      <w:r>
        <w:rPr>
          <w:rFonts w:ascii="方正仿宋_GBK" w:eastAsia="方正仿宋_GBK" w:hAnsi="方正仿宋_GBK" w:cs="方正仿宋_GBK"/>
          <w:color w:val="000000"/>
          <w:sz w:val="28"/>
        </w:rPr>
        <w:lastRenderedPageBreak/>
        <w:t xml:space="preserve"> </w:t>
      </w:r>
    </w:p>
    <w:p w:rsidR="00E77AA9" w:rsidRDefault="00B9788A">
      <w:pPr>
        <w:ind w:firstLine="560"/>
        <w:outlineLvl w:val="3"/>
      </w:pPr>
      <w:bookmarkStart w:id="128" w:name="_Toc_4_4_0000000129"/>
      <w:r>
        <w:rPr>
          <w:rFonts w:ascii="方正仿宋_GBK" w:eastAsia="方正仿宋_GBK" w:hAnsi="方正仿宋_GBK" w:cs="方正仿宋_GBK"/>
          <w:color w:val="000000"/>
          <w:sz w:val="28"/>
        </w:rPr>
        <w:t>126.</w:t>
      </w:r>
      <w:r>
        <w:rPr>
          <w:rFonts w:ascii="方正仿宋_GBK" w:eastAsia="方正仿宋_GBK" w:hAnsi="方正仿宋_GBK" w:cs="方正仿宋_GBK"/>
          <w:color w:val="000000"/>
          <w:sz w:val="28"/>
        </w:rPr>
        <w:t>执法服装及标识配备经费绩效目标表</w:t>
      </w:r>
      <w:bookmarkEnd w:id="12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E77AA9">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E77AA9" w:rsidRDefault="00B9788A">
            <w:pPr>
              <w:pStyle w:val="5"/>
            </w:pPr>
            <w:r>
              <w:t>501018</w:t>
            </w:r>
            <w:r>
              <w:t>唐山市文化市场综合行政执法局</w:t>
            </w:r>
          </w:p>
        </w:tc>
        <w:tc>
          <w:tcPr>
            <w:tcW w:w="1843" w:type="dxa"/>
            <w:tcBorders>
              <w:top w:val="single" w:sz="6" w:space="0" w:color="FFFFFF"/>
              <w:left w:val="single" w:sz="6" w:space="0" w:color="FFFFFF"/>
              <w:right w:val="single" w:sz="6" w:space="0" w:color="FFFFFF"/>
            </w:tcBorders>
            <w:vAlign w:val="center"/>
          </w:tcPr>
          <w:p w:rsidR="00E77AA9" w:rsidRDefault="00B9788A">
            <w:pPr>
              <w:pStyle w:val="4"/>
            </w:pPr>
            <w:r>
              <w:t>单位：万元</w:t>
            </w:r>
          </w:p>
        </w:tc>
      </w:tr>
      <w:tr w:rsidR="00E77AA9">
        <w:trPr>
          <w:trHeight w:val="369"/>
          <w:jc w:val="center"/>
        </w:trPr>
        <w:tc>
          <w:tcPr>
            <w:tcW w:w="1276" w:type="dxa"/>
            <w:vAlign w:val="center"/>
          </w:tcPr>
          <w:p w:rsidR="00E77AA9" w:rsidRDefault="00B9788A">
            <w:pPr>
              <w:pStyle w:val="1"/>
            </w:pPr>
            <w:r>
              <w:t>项目编码</w:t>
            </w:r>
          </w:p>
        </w:tc>
        <w:tc>
          <w:tcPr>
            <w:tcW w:w="2608" w:type="dxa"/>
            <w:gridSpan w:val="2"/>
            <w:vAlign w:val="center"/>
          </w:tcPr>
          <w:p w:rsidR="00E77AA9" w:rsidRDefault="00B9788A">
            <w:pPr>
              <w:pStyle w:val="2"/>
            </w:pPr>
            <w:r>
              <w:t>13020026P00684115302B</w:t>
            </w:r>
          </w:p>
        </w:tc>
        <w:tc>
          <w:tcPr>
            <w:tcW w:w="1587" w:type="dxa"/>
            <w:vAlign w:val="center"/>
          </w:tcPr>
          <w:p w:rsidR="00E77AA9" w:rsidRDefault="00B9788A">
            <w:pPr>
              <w:pStyle w:val="1"/>
            </w:pPr>
            <w:r>
              <w:t>项目名称</w:t>
            </w:r>
          </w:p>
        </w:tc>
        <w:tc>
          <w:tcPr>
            <w:tcW w:w="4423" w:type="dxa"/>
            <w:gridSpan w:val="3"/>
            <w:vAlign w:val="center"/>
          </w:tcPr>
          <w:p w:rsidR="00E77AA9" w:rsidRDefault="00B9788A">
            <w:pPr>
              <w:pStyle w:val="2"/>
            </w:pPr>
            <w:r>
              <w:t>执法服装及标识配备经费</w:t>
            </w:r>
          </w:p>
        </w:tc>
      </w:tr>
      <w:tr w:rsidR="00E77AA9">
        <w:trPr>
          <w:trHeight w:val="369"/>
          <w:jc w:val="center"/>
        </w:trPr>
        <w:tc>
          <w:tcPr>
            <w:tcW w:w="1276" w:type="dxa"/>
            <w:vMerge w:val="restart"/>
            <w:vAlign w:val="center"/>
          </w:tcPr>
          <w:p w:rsidR="00E77AA9" w:rsidRDefault="00B9788A">
            <w:pPr>
              <w:pStyle w:val="1"/>
            </w:pPr>
            <w:r>
              <w:t>预算规模及资金用途</w:t>
            </w:r>
          </w:p>
        </w:tc>
        <w:tc>
          <w:tcPr>
            <w:tcW w:w="1276" w:type="dxa"/>
            <w:vAlign w:val="center"/>
          </w:tcPr>
          <w:p w:rsidR="00E77AA9" w:rsidRDefault="00B9788A">
            <w:pPr>
              <w:pStyle w:val="1"/>
            </w:pPr>
            <w:r>
              <w:t>预算数</w:t>
            </w:r>
          </w:p>
        </w:tc>
        <w:tc>
          <w:tcPr>
            <w:tcW w:w="1332" w:type="dxa"/>
            <w:vAlign w:val="center"/>
          </w:tcPr>
          <w:p w:rsidR="00E77AA9" w:rsidRDefault="00B9788A">
            <w:pPr>
              <w:pStyle w:val="2"/>
            </w:pPr>
            <w:r>
              <w:t>6.97</w:t>
            </w:r>
          </w:p>
        </w:tc>
        <w:tc>
          <w:tcPr>
            <w:tcW w:w="1587" w:type="dxa"/>
            <w:vAlign w:val="center"/>
          </w:tcPr>
          <w:p w:rsidR="00E77AA9" w:rsidRDefault="00B9788A">
            <w:pPr>
              <w:pStyle w:val="1"/>
            </w:pPr>
            <w:r>
              <w:t>其中：财政</w:t>
            </w:r>
            <w:r>
              <w:t xml:space="preserve">    </w:t>
            </w:r>
            <w:r>
              <w:t>资金</w:t>
            </w:r>
          </w:p>
        </w:tc>
        <w:tc>
          <w:tcPr>
            <w:tcW w:w="1304" w:type="dxa"/>
            <w:vAlign w:val="center"/>
          </w:tcPr>
          <w:p w:rsidR="00E77AA9" w:rsidRDefault="00B9788A">
            <w:pPr>
              <w:pStyle w:val="2"/>
            </w:pPr>
            <w:r>
              <w:t>6.97</w:t>
            </w:r>
          </w:p>
        </w:tc>
        <w:tc>
          <w:tcPr>
            <w:tcW w:w="1276" w:type="dxa"/>
            <w:vAlign w:val="center"/>
          </w:tcPr>
          <w:p w:rsidR="00E77AA9" w:rsidRDefault="00B9788A">
            <w:pPr>
              <w:pStyle w:val="1"/>
            </w:pPr>
            <w:r>
              <w:t>其他资金</w:t>
            </w:r>
          </w:p>
        </w:tc>
        <w:tc>
          <w:tcPr>
            <w:tcW w:w="1843" w:type="dxa"/>
            <w:vAlign w:val="center"/>
          </w:tcPr>
          <w:p w:rsidR="00E77AA9" w:rsidRDefault="00B9788A">
            <w:pPr>
              <w:pStyle w:val="2"/>
            </w:pPr>
            <w:r>
              <w:t xml:space="preserve"> </w:t>
            </w:r>
          </w:p>
        </w:tc>
      </w:tr>
      <w:tr w:rsidR="00E77AA9">
        <w:trPr>
          <w:trHeight w:val="369"/>
          <w:jc w:val="center"/>
        </w:trPr>
        <w:tc>
          <w:tcPr>
            <w:tcW w:w="1276" w:type="dxa"/>
            <w:vMerge/>
          </w:tcPr>
          <w:p w:rsidR="00E77AA9" w:rsidRDefault="00E77AA9"/>
        </w:tc>
        <w:tc>
          <w:tcPr>
            <w:tcW w:w="8618" w:type="dxa"/>
            <w:gridSpan w:val="6"/>
            <w:vAlign w:val="center"/>
          </w:tcPr>
          <w:p w:rsidR="00E77AA9" w:rsidRDefault="00B9788A">
            <w:pPr>
              <w:pStyle w:val="2"/>
            </w:pPr>
            <w:r>
              <w:t>行政执法统一服装</w:t>
            </w:r>
            <w:r>
              <w:tab/>
            </w:r>
            <w:r>
              <w:tab/>
            </w:r>
            <w:r>
              <w:tab/>
            </w:r>
            <w:r>
              <w:tab/>
            </w:r>
            <w:r>
              <w:tab/>
            </w:r>
            <w:r>
              <w:tab/>
            </w:r>
            <w:r>
              <w:tab/>
            </w:r>
          </w:p>
          <w:p w:rsidR="00E77AA9" w:rsidRDefault="00E77AA9">
            <w:pPr>
              <w:pStyle w:val="2"/>
            </w:pPr>
          </w:p>
        </w:tc>
      </w:tr>
      <w:tr w:rsidR="00E77AA9">
        <w:trPr>
          <w:trHeight w:val="369"/>
          <w:jc w:val="center"/>
        </w:trPr>
        <w:tc>
          <w:tcPr>
            <w:tcW w:w="1276" w:type="dxa"/>
            <w:vMerge w:val="restart"/>
            <w:vAlign w:val="center"/>
          </w:tcPr>
          <w:p w:rsidR="00E77AA9" w:rsidRDefault="00B9788A">
            <w:pPr>
              <w:pStyle w:val="1"/>
            </w:pPr>
            <w:r>
              <w:t>资金支出计划（</w:t>
            </w:r>
            <w:r>
              <w:t>%</w:t>
            </w:r>
            <w:r>
              <w:t>）</w:t>
            </w:r>
          </w:p>
        </w:tc>
        <w:tc>
          <w:tcPr>
            <w:tcW w:w="2608" w:type="dxa"/>
            <w:gridSpan w:val="2"/>
            <w:vAlign w:val="center"/>
          </w:tcPr>
          <w:p w:rsidR="00E77AA9" w:rsidRDefault="00B9788A">
            <w:pPr>
              <w:pStyle w:val="1"/>
            </w:pPr>
            <w:r>
              <w:t>3</w:t>
            </w:r>
            <w:r>
              <w:t>月底</w:t>
            </w:r>
          </w:p>
        </w:tc>
        <w:tc>
          <w:tcPr>
            <w:tcW w:w="1587" w:type="dxa"/>
            <w:vAlign w:val="center"/>
          </w:tcPr>
          <w:p w:rsidR="00E77AA9" w:rsidRDefault="00B9788A">
            <w:pPr>
              <w:pStyle w:val="1"/>
            </w:pPr>
            <w:r>
              <w:t>6</w:t>
            </w:r>
            <w:r>
              <w:t>月底</w:t>
            </w:r>
          </w:p>
        </w:tc>
        <w:tc>
          <w:tcPr>
            <w:tcW w:w="1304" w:type="dxa"/>
            <w:vAlign w:val="center"/>
          </w:tcPr>
          <w:p w:rsidR="00E77AA9" w:rsidRDefault="00B9788A">
            <w:pPr>
              <w:pStyle w:val="1"/>
            </w:pPr>
            <w:r>
              <w:t>10</w:t>
            </w:r>
            <w:r>
              <w:t>月底</w:t>
            </w:r>
          </w:p>
        </w:tc>
        <w:tc>
          <w:tcPr>
            <w:tcW w:w="3119" w:type="dxa"/>
            <w:gridSpan w:val="2"/>
            <w:vAlign w:val="center"/>
          </w:tcPr>
          <w:p w:rsidR="00E77AA9" w:rsidRDefault="00B9788A">
            <w:pPr>
              <w:pStyle w:val="1"/>
            </w:pPr>
            <w:r>
              <w:t>12</w:t>
            </w:r>
            <w:r>
              <w:t>月底</w:t>
            </w:r>
          </w:p>
        </w:tc>
      </w:tr>
      <w:tr w:rsidR="00E77AA9">
        <w:trPr>
          <w:trHeight w:val="369"/>
          <w:jc w:val="center"/>
        </w:trPr>
        <w:tc>
          <w:tcPr>
            <w:tcW w:w="1276" w:type="dxa"/>
            <w:vMerge/>
          </w:tcPr>
          <w:p w:rsidR="00E77AA9" w:rsidRDefault="00E77AA9"/>
        </w:tc>
        <w:tc>
          <w:tcPr>
            <w:tcW w:w="2608" w:type="dxa"/>
            <w:gridSpan w:val="2"/>
            <w:vAlign w:val="center"/>
          </w:tcPr>
          <w:p w:rsidR="00E77AA9" w:rsidRDefault="00B9788A">
            <w:pPr>
              <w:pStyle w:val="3"/>
            </w:pPr>
            <w:r>
              <w:t xml:space="preserve"> </w:t>
            </w:r>
          </w:p>
        </w:tc>
        <w:tc>
          <w:tcPr>
            <w:tcW w:w="1587" w:type="dxa"/>
            <w:vAlign w:val="center"/>
          </w:tcPr>
          <w:p w:rsidR="00E77AA9" w:rsidRDefault="00B9788A">
            <w:pPr>
              <w:pStyle w:val="3"/>
            </w:pPr>
            <w:r>
              <w:t xml:space="preserve"> </w:t>
            </w:r>
          </w:p>
        </w:tc>
        <w:tc>
          <w:tcPr>
            <w:tcW w:w="1304" w:type="dxa"/>
            <w:vAlign w:val="center"/>
          </w:tcPr>
          <w:p w:rsidR="00E77AA9" w:rsidRDefault="00B9788A">
            <w:pPr>
              <w:pStyle w:val="3"/>
            </w:pPr>
            <w:r>
              <w:t xml:space="preserve"> </w:t>
            </w:r>
          </w:p>
        </w:tc>
        <w:tc>
          <w:tcPr>
            <w:tcW w:w="3119" w:type="dxa"/>
            <w:gridSpan w:val="2"/>
            <w:vAlign w:val="center"/>
          </w:tcPr>
          <w:p w:rsidR="00E77AA9" w:rsidRDefault="00B9788A">
            <w:pPr>
              <w:pStyle w:val="3"/>
            </w:pPr>
            <w:r>
              <w:t>100%</w:t>
            </w:r>
          </w:p>
        </w:tc>
      </w:tr>
      <w:tr w:rsidR="00E77AA9">
        <w:trPr>
          <w:trHeight w:val="369"/>
          <w:jc w:val="center"/>
        </w:trPr>
        <w:tc>
          <w:tcPr>
            <w:tcW w:w="1276" w:type="dxa"/>
            <w:vAlign w:val="center"/>
          </w:tcPr>
          <w:p w:rsidR="00E77AA9" w:rsidRDefault="00B9788A">
            <w:pPr>
              <w:pStyle w:val="1"/>
            </w:pPr>
            <w:r>
              <w:t>绩效目标</w:t>
            </w:r>
          </w:p>
        </w:tc>
        <w:tc>
          <w:tcPr>
            <w:tcW w:w="8618" w:type="dxa"/>
            <w:gridSpan w:val="6"/>
            <w:vAlign w:val="center"/>
          </w:tcPr>
          <w:p w:rsidR="00E77AA9" w:rsidRDefault="00B9788A">
            <w:pPr>
              <w:pStyle w:val="2"/>
            </w:pPr>
            <w:r>
              <w:t>1.</w:t>
            </w:r>
            <w:r>
              <w:t>做好其他专项支出</w:t>
            </w:r>
            <w:r>
              <w:t>,</w:t>
            </w:r>
            <w:r>
              <w:t>保障单位业务开展</w:t>
            </w:r>
          </w:p>
        </w:tc>
      </w:tr>
    </w:tbl>
    <w:p w:rsidR="00E77AA9" w:rsidRDefault="00B9788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E77AA9">
        <w:trPr>
          <w:cantSplit/>
          <w:trHeight w:val="397"/>
          <w:tblHeader/>
          <w:jc w:val="center"/>
        </w:trPr>
        <w:tc>
          <w:tcPr>
            <w:tcW w:w="1276" w:type="dxa"/>
            <w:vAlign w:val="center"/>
          </w:tcPr>
          <w:p w:rsidR="00E77AA9" w:rsidRDefault="00B9788A">
            <w:pPr>
              <w:pStyle w:val="1"/>
            </w:pPr>
            <w:r>
              <w:t>一级指标</w:t>
            </w:r>
          </w:p>
        </w:tc>
        <w:tc>
          <w:tcPr>
            <w:tcW w:w="1276" w:type="dxa"/>
            <w:vAlign w:val="center"/>
          </w:tcPr>
          <w:p w:rsidR="00E77AA9" w:rsidRDefault="00B9788A">
            <w:pPr>
              <w:pStyle w:val="1"/>
            </w:pPr>
            <w:r>
              <w:t>二级指标</w:t>
            </w:r>
          </w:p>
        </w:tc>
        <w:tc>
          <w:tcPr>
            <w:tcW w:w="1332" w:type="dxa"/>
            <w:vAlign w:val="center"/>
          </w:tcPr>
          <w:p w:rsidR="00E77AA9" w:rsidRDefault="00B9788A">
            <w:pPr>
              <w:pStyle w:val="1"/>
            </w:pPr>
            <w:r>
              <w:t>三级指标</w:t>
            </w:r>
          </w:p>
        </w:tc>
        <w:tc>
          <w:tcPr>
            <w:tcW w:w="2891" w:type="dxa"/>
            <w:vAlign w:val="center"/>
          </w:tcPr>
          <w:p w:rsidR="00E77AA9" w:rsidRDefault="00B9788A">
            <w:pPr>
              <w:pStyle w:val="1"/>
            </w:pPr>
            <w:r>
              <w:t>绩效指标描述</w:t>
            </w:r>
          </w:p>
        </w:tc>
        <w:tc>
          <w:tcPr>
            <w:tcW w:w="1276" w:type="dxa"/>
            <w:vAlign w:val="center"/>
          </w:tcPr>
          <w:p w:rsidR="00E77AA9" w:rsidRDefault="00B9788A">
            <w:pPr>
              <w:pStyle w:val="1"/>
            </w:pPr>
            <w:r>
              <w:t>指标值</w:t>
            </w:r>
          </w:p>
        </w:tc>
        <w:tc>
          <w:tcPr>
            <w:tcW w:w="1843" w:type="dxa"/>
            <w:vAlign w:val="center"/>
          </w:tcPr>
          <w:p w:rsidR="00E77AA9" w:rsidRDefault="00B9788A">
            <w:pPr>
              <w:pStyle w:val="1"/>
            </w:pPr>
            <w:r>
              <w:t>指标值确定依据</w:t>
            </w:r>
          </w:p>
        </w:tc>
      </w:tr>
      <w:tr w:rsidR="00E77AA9">
        <w:trPr>
          <w:trHeight w:val="369"/>
          <w:jc w:val="center"/>
        </w:trPr>
        <w:tc>
          <w:tcPr>
            <w:tcW w:w="1276" w:type="dxa"/>
            <w:vMerge w:val="restart"/>
            <w:vAlign w:val="center"/>
          </w:tcPr>
          <w:p w:rsidR="00E77AA9" w:rsidRDefault="00B9788A">
            <w:pPr>
              <w:pStyle w:val="3"/>
            </w:pPr>
            <w:r>
              <w:t>产出指标</w:t>
            </w:r>
          </w:p>
        </w:tc>
        <w:tc>
          <w:tcPr>
            <w:tcW w:w="1276" w:type="dxa"/>
            <w:vAlign w:val="center"/>
          </w:tcPr>
          <w:p w:rsidR="00E77AA9" w:rsidRDefault="00B9788A">
            <w:pPr>
              <w:pStyle w:val="2"/>
            </w:pPr>
            <w:r>
              <w:t>数量指标</w:t>
            </w:r>
          </w:p>
        </w:tc>
        <w:tc>
          <w:tcPr>
            <w:tcW w:w="1332" w:type="dxa"/>
            <w:vAlign w:val="center"/>
          </w:tcPr>
          <w:p w:rsidR="00E77AA9" w:rsidRDefault="00B9788A">
            <w:pPr>
              <w:pStyle w:val="2"/>
            </w:pPr>
            <w:r>
              <w:t>购置服装数量</w:t>
            </w:r>
          </w:p>
        </w:tc>
        <w:tc>
          <w:tcPr>
            <w:tcW w:w="2891" w:type="dxa"/>
            <w:vAlign w:val="center"/>
          </w:tcPr>
          <w:p w:rsidR="00E77AA9" w:rsidRDefault="00B9788A">
            <w:pPr>
              <w:pStyle w:val="2"/>
            </w:pPr>
            <w:r>
              <w:t>购置服装数量</w:t>
            </w:r>
          </w:p>
        </w:tc>
        <w:tc>
          <w:tcPr>
            <w:tcW w:w="1276" w:type="dxa"/>
            <w:vAlign w:val="center"/>
          </w:tcPr>
          <w:p w:rsidR="00E77AA9" w:rsidRDefault="00B9788A">
            <w:pPr>
              <w:pStyle w:val="2"/>
            </w:pPr>
            <w:r>
              <w:t>32</w:t>
            </w:r>
            <w:r>
              <w:t>套</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质量指标</w:t>
            </w:r>
          </w:p>
        </w:tc>
        <w:tc>
          <w:tcPr>
            <w:tcW w:w="1332" w:type="dxa"/>
            <w:vAlign w:val="center"/>
          </w:tcPr>
          <w:p w:rsidR="00E77AA9" w:rsidRDefault="00B9788A">
            <w:pPr>
              <w:pStyle w:val="2"/>
            </w:pPr>
            <w:r>
              <w:t>验收合格率</w:t>
            </w:r>
          </w:p>
        </w:tc>
        <w:tc>
          <w:tcPr>
            <w:tcW w:w="2891" w:type="dxa"/>
            <w:vAlign w:val="center"/>
          </w:tcPr>
          <w:p w:rsidR="00E77AA9" w:rsidRDefault="00B9788A">
            <w:pPr>
              <w:pStyle w:val="2"/>
            </w:pPr>
            <w:r>
              <w:t>验收合格率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成本指标</w:t>
            </w:r>
          </w:p>
        </w:tc>
        <w:tc>
          <w:tcPr>
            <w:tcW w:w="1332" w:type="dxa"/>
            <w:vAlign w:val="center"/>
          </w:tcPr>
          <w:p w:rsidR="00E77AA9" w:rsidRDefault="00B9788A">
            <w:pPr>
              <w:pStyle w:val="2"/>
            </w:pPr>
            <w:r>
              <w:t>项目总成本</w:t>
            </w:r>
          </w:p>
        </w:tc>
        <w:tc>
          <w:tcPr>
            <w:tcW w:w="2891" w:type="dxa"/>
            <w:vAlign w:val="center"/>
          </w:tcPr>
          <w:p w:rsidR="00E77AA9" w:rsidRDefault="00B9788A">
            <w:pPr>
              <w:pStyle w:val="2"/>
            </w:pPr>
            <w:r>
              <w:t>项目总成本</w:t>
            </w:r>
          </w:p>
        </w:tc>
        <w:tc>
          <w:tcPr>
            <w:tcW w:w="1276" w:type="dxa"/>
            <w:vAlign w:val="center"/>
          </w:tcPr>
          <w:p w:rsidR="00E77AA9" w:rsidRDefault="00B9788A">
            <w:pPr>
              <w:pStyle w:val="2"/>
            </w:pPr>
            <w:r>
              <w:t>≤6.97</w:t>
            </w:r>
            <w:r>
              <w:t>万元</w:t>
            </w:r>
          </w:p>
        </w:tc>
        <w:tc>
          <w:tcPr>
            <w:tcW w:w="1843" w:type="dxa"/>
            <w:vAlign w:val="center"/>
          </w:tcPr>
          <w:p w:rsidR="00E77AA9" w:rsidRDefault="00B9788A">
            <w:pPr>
              <w:pStyle w:val="2"/>
            </w:pPr>
            <w:r>
              <w:t>工作计划</w:t>
            </w:r>
          </w:p>
        </w:tc>
      </w:tr>
      <w:tr w:rsidR="00E77AA9">
        <w:trPr>
          <w:trHeight w:val="369"/>
          <w:jc w:val="center"/>
        </w:trPr>
        <w:tc>
          <w:tcPr>
            <w:tcW w:w="1276" w:type="dxa"/>
            <w:vMerge/>
            <w:vAlign w:val="center"/>
          </w:tcPr>
          <w:p w:rsidR="00E77AA9" w:rsidRDefault="00E77AA9"/>
        </w:tc>
        <w:tc>
          <w:tcPr>
            <w:tcW w:w="1276" w:type="dxa"/>
            <w:vAlign w:val="center"/>
          </w:tcPr>
          <w:p w:rsidR="00E77AA9" w:rsidRDefault="00B9788A">
            <w:pPr>
              <w:pStyle w:val="2"/>
            </w:pPr>
            <w:r>
              <w:t>时效指标</w:t>
            </w:r>
          </w:p>
        </w:tc>
        <w:tc>
          <w:tcPr>
            <w:tcW w:w="1332" w:type="dxa"/>
            <w:vAlign w:val="center"/>
          </w:tcPr>
          <w:p w:rsidR="00E77AA9" w:rsidRDefault="00B9788A">
            <w:pPr>
              <w:pStyle w:val="2"/>
            </w:pPr>
            <w:r>
              <w:t>完成时限</w:t>
            </w:r>
          </w:p>
        </w:tc>
        <w:tc>
          <w:tcPr>
            <w:tcW w:w="2891" w:type="dxa"/>
            <w:vAlign w:val="center"/>
          </w:tcPr>
          <w:p w:rsidR="00E77AA9" w:rsidRDefault="00B9788A">
            <w:pPr>
              <w:pStyle w:val="2"/>
            </w:pPr>
            <w:r>
              <w:t>完成时限</w:t>
            </w:r>
          </w:p>
        </w:tc>
        <w:tc>
          <w:tcPr>
            <w:tcW w:w="1276" w:type="dxa"/>
            <w:vAlign w:val="center"/>
          </w:tcPr>
          <w:p w:rsidR="00E77AA9" w:rsidRDefault="00B9788A">
            <w:pPr>
              <w:pStyle w:val="2"/>
            </w:pPr>
            <w:r>
              <w:t>2026</w:t>
            </w:r>
            <w:r>
              <w:t>年</w:t>
            </w:r>
            <w:r>
              <w:t>12</w:t>
            </w:r>
            <w:r>
              <w:t>月</w:t>
            </w:r>
            <w:r>
              <w:t>31</w:t>
            </w:r>
            <w:r>
              <w:t>日</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效益指标</w:t>
            </w:r>
          </w:p>
        </w:tc>
        <w:tc>
          <w:tcPr>
            <w:tcW w:w="1276" w:type="dxa"/>
            <w:vAlign w:val="center"/>
          </w:tcPr>
          <w:p w:rsidR="00E77AA9" w:rsidRDefault="00B9788A">
            <w:pPr>
              <w:pStyle w:val="2"/>
            </w:pPr>
            <w:r>
              <w:t>社会效益指标</w:t>
            </w:r>
          </w:p>
        </w:tc>
        <w:tc>
          <w:tcPr>
            <w:tcW w:w="1332" w:type="dxa"/>
            <w:vAlign w:val="center"/>
          </w:tcPr>
          <w:p w:rsidR="00E77AA9" w:rsidRDefault="00B9788A">
            <w:pPr>
              <w:pStyle w:val="2"/>
            </w:pPr>
            <w:r>
              <w:t>服装购置工作完成率</w:t>
            </w:r>
          </w:p>
        </w:tc>
        <w:tc>
          <w:tcPr>
            <w:tcW w:w="2891" w:type="dxa"/>
            <w:vAlign w:val="center"/>
          </w:tcPr>
          <w:p w:rsidR="00E77AA9" w:rsidRDefault="00B9788A">
            <w:pPr>
              <w:pStyle w:val="2"/>
            </w:pPr>
            <w:r>
              <w:t>服装购置工作完成率</w:t>
            </w:r>
          </w:p>
        </w:tc>
        <w:tc>
          <w:tcPr>
            <w:tcW w:w="1276" w:type="dxa"/>
            <w:vAlign w:val="center"/>
          </w:tcPr>
          <w:p w:rsidR="00E77AA9" w:rsidRDefault="00B9788A">
            <w:pPr>
              <w:pStyle w:val="2"/>
            </w:pPr>
            <w:r>
              <w:t>100%</w:t>
            </w:r>
          </w:p>
        </w:tc>
        <w:tc>
          <w:tcPr>
            <w:tcW w:w="1843" w:type="dxa"/>
            <w:vAlign w:val="center"/>
          </w:tcPr>
          <w:p w:rsidR="00E77AA9" w:rsidRDefault="00B9788A">
            <w:pPr>
              <w:pStyle w:val="2"/>
            </w:pPr>
            <w:r>
              <w:t>工作计划</w:t>
            </w:r>
          </w:p>
        </w:tc>
      </w:tr>
      <w:tr w:rsidR="00E77AA9">
        <w:trPr>
          <w:trHeight w:val="369"/>
          <w:jc w:val="center"/>
        </w:trPr>
        <w:tc>
          <w:tcPr>
            <w:tcW w:w="1276" w:type="dxa"/>
            <w:vAlign w:val="center"/>
          </w:tcPr>
          <w:p w:rsidR="00E77AA9" w:rsidRDefault="00B9788A">
            <w:pPr>
              <w:pStyle w:val="3"/>
            </w:pPr>
            <w:r>
              <w:t>满意度指标</w:t>
            </w:r>
          </w:p>
        </w:tc>
        <w:tc>
          <w:tcPr>
            <w:tcW w:w="1276" w:type="dxa"/>
            <w:vAlign w:val="center"/>
          </w:tcPr>
          <w:p w:rsidR="00E77AA9" w:rsidRDefault="00B9788A">
            <w:pPr>
              <w:pStyle w:val="2"/>
            </w:pPr>
            <w:r>
              <w:t>服务对象满意度指标</w:t>
            </w:r>
          </w:p>
        </w:tc>
        <w:tc>
          <w:tcPr>
            <w:tcW w:w="1332" w:type="dxa"/>
            <w:vAlign w:val="center"/>
          </w:tcPr>
          <w:p w:rsidR="00E77AA9" w:rsidRDefault="00B9788A">
            <w:pPr>
              <w:pStyle w:val="2"/>
            </w:pPr>
            <w:r>
              <w:t>服务对象满意度指标</w:t>
            </w:r>
          </w:p>
        </w:tc>
        <w:tc>
          <w:tcPr>
            <w:tcW w:w="2891" w:type="dxa"/>
            <w:vAlign w:val="center"/>
          </w:tcPr>
          <w:p w:rsidR="00E77AA9" w:rsidRDefault="00B9788A">
            <w:pPr>
              <w:pStyle w:val="2"/>
            </w:pPr>
            <w:r>
              <w:t>执法人员满意度指标</w:t>
            </w:r>
          </w:p>
        </w:tc>
        <w:tc>
          <w:tcPr>
            <w:tcW w:w="1276" w:type="dxa"/>
            <w:vAlign w:val="center"/>
          </w:tcPr>
          <w:p w:rsidR="00E77AA9" w:rsidRDefault="00B9788A">
            <w:pPr>
              <w:pStyle w:val="2"/>
            </w:pPr>
            <w:r>
              <w:t>≥90%</w:t>
            </w:r>
          </w:p>
        </w:tc>
        <w:tc>
          <w:tcPr>
            <w:tcW w:w="1843" w:type="dxa"/>
            <w:vAlign w:val="center"/>
          </w:tcPr>
          <w:p w:rsidR="00E77AA9" w:rsidRDefault="00B9788A">
            <w:pPr>
              <w:pStyle w:val="2"/>
            </w:pPr>
            <w:r>
              <w:t>工作计划</w:t>
            </w:r>
          </w:p>
        </w:tc>
      </w:tr>
    </w:tbl>
    <w:p w:rsidR="00E77AA9" w:rsidRDefault="00E77AA9"/>
    <w:sectPr w:rsidR="00E77AA9" w:rsidSect="00E77AA9">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AA9" w:rsidRDefault="00E77AA9" w:rsidP="00E77AA9">
      <w:r>
        <w:separator/>
      </w:r>
    </w:p>
  </w:endnote>
  <w:endnote w:type="continuationSeparator" w:id="1">
    <w:p w:rsidR="00E77AA9" w:rsidRDefault="00E77AA9" w:rsidP="00E77A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楷体_GBK">
    <w:altName w:val="宋体"/>
    <w:panose1 w:val="00000000000000000000"/>
    <w:charset w:val="86"/>
    <w:family w:val="roman"/>
    <w:notTrueType/>
    <w:pitch w:val="default"/>
    <w:sig w:usb0="00000000" w:usb1="00000000" w:usb2="00000000" w:usb3="00000000" w:csb0="00000000" w:csb1="00000000"/>
  </w:font>
  <w:font w:name="方正黑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88A" w:rsidRDefault="00B9788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88A" w:rsidRDefault="00B9788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88A" w:rsidRDefault="00B9788A">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AA9" w:rsidRDefault="00E77AA9">
    <w:r>
      <w:fldChar w:fldCharType="begin"/>
    </w:r>
    <w:r w:rsidR="00B9788A">
      <w:instrText>PAGE "page number"</w:instrText>
    </w:r>
    <w:r>
      <w:fldChar w:fldCharType="separate"/>
    </w:r>
    <w:r w:rsidR="00B9788A">
      <w:rPr>
        <w:noProof/>
      </w:rPr>
      <w:t>4</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AA9" w:rsidRDefault="00E77AA9">
    <w:pPr>
      <w:jc w:val="right"/>
    </w:pPr>
    <w:r>
      <w:fldChar w:fldCharType="begin"/>
    </w:r>
    <w:r w:rsidR="00B9788A">
      <w:instrText>PAGE "page number"</w:instrText>
    </w:r>
    <w:r>
      <w:fldChar w:fldCharType="separate"/>
    </w:r>
    <w:r w:rsidR="00B9788A">
      <w:rPr>
        <w:noProof/>
      </w:rPr>
      <w:t>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AA9" w:rsidRDefault="00E77AA9" w:rsidP="00E77AA9">
      <w:r>
        <w:separator/>
      </w:r>
    </w:p>
  </w:footnote>
  <w:footnote w:type="continuationSeparator" w:id="1">
    <w:p w:rsidR="00E77AA9" w:rsidRDefault="00E77AA9" w:rsidP="00E77A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88A" w:rsidRDefault="00B9788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88A" w:rsidRDefault="00B9788A">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88A" w:rsidRDefault="00B9788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evenAndOddHeaders/>
  <w:characterSpacingControl w:val="doNotCompress"/>
  <w:hdrShapeDefaults>
    <o:shapedefaults v:ext="edit" spidmax="2050"/>
  </w:hdrShapeDefaults>
  <w:footnotePr>
    <w:footnote w:id="0"/>
    <w:footnote w:id="1"/>
  </w:footnotePr>
  <w:endnotePr>
    <w:endnote w:id="0"/>
    <w:endnote w:id="1"/>
  </w:endnotePr>
  <w:compat>
    <w:doNotLeaveBackslashAlone/>
    <w:doNotExpandShiftReturn/>
    <w:adjustLineHeightInTable/>
    <w:useFELayout/>
  </w:compat>
  <w:rsids>
    <w:rsidRoot w:val="00E77AA9"/>
    <w:rsid w:val="00B9788A"/>
    <w:rsid w:val="00E77AA9"/>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AA9"/>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E77AA9"/>
    <w:pPr>
      <w:spacing w:line="500" w:lineRule="exact"/>
      <w:ind w:firstLine="560"/>
    </w:pPr>
    <w:rPr>
      <w:rFonts w:eastAsia="方正仿宋_GBK"/>
      <w:sz w:val="28"/>
    </w:rPr>
  </w:style>
  <w:style w:type="paragraph" w:customStyle="1" w:styleId="-0">
    <w:name w:val="插入文本样式-插入职责分类绩效目标文件"/>
    <w:basedOn w:val="a"/>
    <w:qFormat/>
    <w:rsid w:val="00E77AA9"/>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E77AA9"/>
    <w:pPr>
      <w:spacing w:line="500" w:lineRule="exact"/>
      <w:ind w:firstLine="560"/>
    </w:pPr>
    <w:rPr>
      <w:rFonts w:eastAsia="方正仿宋_GBK"/>
      <w:sz w:val="28"/>
    </w:rPr>
  </w:style>
  <w:style w:type="table" w:styleId="a3">
    <w:name w:val="Table Grid"/>
    <w:basedOn w:val="a1"/>
    <w:rsid w:val="00E77AA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单元格样式4"/>
    <w:qFormat/>
    <w:rsid w:val="00E77AA9"/>
    <w:pPr>
      <w:jc w:val="right"/>
    </w:pPr>
    <w:rPr>
      <w:rFonts w:ascii="方正书宋_GBK" w:eastAsia="方正书宋_GBK" w:hAnsi="方正书宋_GBK" w:cs="方正书宋_GBK"/>
      <w:sz w:val="21"/>
    </w:rPr>
  </w:style>
  <w:style w:type="paragraph" w:customStyle="1" w:styleId="5">
    <w:name w:val="单元格样式5"/>
    <w:qFormat/>
    <w:rsid w:val="00E77AA9"/>
    <w:rPr>
      <w:rFonts w:ascii="方正书宋_GBK" w:eastAsia="方正书宋_GBK" w:hAnsi="方正书宋_GBK" w:cs="方正书宋_GBK"/>
      <w:b/>
      <w:sz w:val="21"/>
    </w:rPr>
  </w:style>
  <w:style w:type="paragraph" w:customStyle="1" w:styleId="2">
    <w:name w:val="单元格样式2"/>
    <w:qFormat/>
    <w:rsid w:val="00E77AA9"/>
    <w:rPr>
      <w:rFonts w:ascii="方正书宋_GBK" w:eastAsia="方正书宋_GBK" w:hAnsi="方正书宋_GBK" w:cs="方正书宋_GBK"/>
      <w:sz w:val="21"/>
    </w:rPr>
  </w:style>
  <w:style w:type="paragraph" w:customStyle="1" w:styleId="1">
    <w:name w:val="单元格样式1"/>
    <w:qFormat/>
    <w:rsid w:val="00E77AA9"/>
    <w:pPr>
      <w:jc w:val="center"/>
    </w:pPr>
    <w:rPr>
      <w:rFonts w:ascii="方正书宋_GBK" w:eastAsia="方正书宋_GBK" w:hAnsi="方正书宋_GBK" w:cs="方正书宋_GBK"/>
      <w:b/>
      <w:sz w:val="21"/>
    </w:rPr>
  </w:style>
  <w:style w:type="paragraph" w:customStyle="1" w:styleId="3">
    <w:name w:val="单元格样式3"/>
    <w:qFormat/>
    <w:rsid w:val="00E77AA9"/>
    <w:pPr>
      <w:jc w:val="center"/>
    </w:pPr>
    <w:rPr>
      <w:rFonts w:ascii="方正书宋_GBK" w:eastAsia="方正书宋_GBK" w:hAnsi="方正书宋_GBK" w:cs="方正书宋_GBK"/>
      <w:sz w:val="21"/>
    </w:rPr>
  </w:style>
  <w:style w:type="paragraph" w:customStyle="1" w:styleId="TOC2">
    <w:name w:val="TOC 2"/>
    <w:basedOn w:val="a"/>
    <w:qFormat/>
    <w:rsid w:val="00E77AA9"/>
    <w:pPr>
      <w:ind w:left="240"/>
    </w:pPr>
  </w:style>
  <w:style w:type="paragraph" w:customStyle="1" w:styleId="TOC4">
    <w:name w:val="TOC 4"/>
    <w:basedOn w:val="a"/>
    <w:qFormat/>
    <w:rsid w:val="00E77AA9"/>
    <w:pPr>
      <w:ind w:left="720"/>
    </w:pPr>
  </w:style>
  <w:style w:type="paragraph" w:customStyle="1" w:styleId="TOC1">
    <w:name w:val="TOC 1"/>
    <w:basedOn w:val="a"/>
    <w:qFormat/>
    <w:rsid w:val="00E77AA9"/>
    <w:pPr>
      <w:spacing w:before="120"/>
    </w:pPr>
    <w:rPr>
      <w:rFonts w:eastAsia="方正仿宋_GBK"/>
      <w:color w:val="000000"/>
      <w:sz w:val="28"/>
    </w:rPr>
  </w:style>
  <w:style w:type="paragraph" w:styleId="a4">
    <w:name w:val="header"/>
    <w:basedOn w:val="a"/>
    <w:link w:val="Char"/>
    <w:uiPriority w:val="99"/>
    <w:semiHidden/>
    <w:unhideWhenUsed/>
    <w:rsid w:val="00B978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9788A"/>
    <w:rPr>
      <w:sz w:val="18"/>
      <w:szCs w:val="18"/>
      <w:lang w:eastAsia="uk-UA"/>
    </w:rPr>
  </w:style>
  <w:style w:type="paragraph" w:styleId="a5">
    <w:name w:val="footer"/>
    <w:basedOn w:val="a"/>
    <w:link w:val="Char0"/>
    <w:uiPriority w:val="99"/>
    <w:semiHidden/>
    <w:unhideWhenUsed/>
    <w:rsid w:val="00B9788A"/>
    <w:pPr>
      <w:tabs>
        <w:tab w:val="center" w:pos="4153"/>
        <w:tab w:val="right" w:pos="8306"/>
      </w:tabs>
      <w:snapToGrid w:val="0"/>
    </w:pPr>
    <w:rPr>
      <w:sz w:val="18"/>
      <w:szCs w:val="18"/>
    </w:rPr>
  </w:style>
  <w:style w:type="character" w:customStyle="1" w:styleId="Char0">
    <w:name w:val="页脚 Char"/>
    <w:basedOn w:val="a0"/>
    <w:link w:val="a5"/>
    <w:uiPriority w:val="99"/>
    <w:semiHidden/>
    <w:rsid w:val="00B9788A"/>
    <w:rPr>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139</Pages>
  <Words>12648</Words>
  <Characters>72095</Characters>
  <Application>Microsoft Office Word</Application>
  <DocSecurity>0</DocSecurity>
  <Lines>600</Lines>
  <Paragraphs>169</Paragraphs>
  <ScaleCrop>false</ScaleCrop>
  <Company>Sky123.Org</Company>
  <LinksUpToDate>false</LinksUpToDate>
  <CharactersWithSpaces>84574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2</cp:revision>
  <dcterms:created xsi:type="dcterms:W3CDTF">2026-02-06T07:49:00Z</dcterms:created>
  <dcterms:modified xsi:type="dcterms:W3CDTF">2026-02-06T07:49:00Z</dcterms:modified>
</cp:coreProperties>
</file>